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246" w:rsidRDefault="00976246" w:rsidP="00976246">
      <w:pPr>
        <w:jc w:val="center"/>
        <w:rPr>
          <w:sz w:val="28"/>
          <w:szCs w:val="28"/>
          <w:lang w:val="ru-RU"/>
        </w:rPr>
      </w:pPr>
      <w:r>
        <w:rPr>
          <w:sz w:val="28"/>
          <w:szCs w:val="28"/>
          <w:lang w:val="ru-RU"/>
        </w:rPr>
        <w:t xml:space="preserve">ВСЕРОССИЙСКАЯ ОЛИМПИАДА ШКОЛЬНИКОВ ПО ОБЩЕСТВОЗНАНИЮ. </w:t>
      </w:r>
    </w:p>
    <w:p w:rsidR="00976246" w:rsidRDefault="00976246" w:rsidP="00976246">
      <w:pPr>
        <w:jc w:val="center"/>
        <w:rPr>
          <w:sz w:val="28"/>
          <w:szCs w:val="28"/>
          <w:lang w:val="ru-RU"/>
        </w:rPr>
      </w:pPr>
      <w:r>
        <w:rPr>
          <w:sz w:val="28"/>
          <w:szCs w:val="28"/>
          <w:lang w:val="ru-RU"/>
        </w:rPr>
        <w:t>2021–2022 уч. г.</w:t>
      </w:r>
    </w:p>
    <w:p w:rsidR="00976246" w:rsidRDefault="00976246" w:rsidP="00976246">
      <w:pPr>
        <w:jc w:val="center"/>
        <w:rPr>
          <w:sz w:val="28"/>
          <w:szCs w:val="28"/>
          <w:lang w:val="ru-RU"/>
        </w:rPr>
      </w:pPr>
      <w:r>
        <w:rPr>
          <w:sz w:val="28"/>
          <w:szCs w:val="28"/>
          <w:lang w:val="ru-RU"/>
        </w:rPr>
        <w:t>ШКОЛЬНЫЙ ЭТАП</w:t>
      </w:r>
    </w:p>
    <w:p w:rsidR="00976246" w:rsidRDefault="00976246" w:rsidP="00976246">
      <w:pPr>
        <w:jc w:val="center"/>
        <w:rPr>
          <w:sz w:val="28"/>
          <w:szCs w:val="28"/>
          <w:lang w:val="ru-RU"/>
        </w:rPr>
      </w:pPr>
      <w:r>
        <w:rPr>
          <w:sz w:val="28"/>
          <w:szCs w:val="28"/>
          <w:lang w:val="ru-RU"/>
        </w:rPr>
        <w:t>9</w:t>
      </w:r>
      <w:r>
        <w:rPr>
          <w:sz w:val="28"/>
          <w:szCs w:val="28"/>
          <w:lang w:val="ru-RU"/>
        </w:rPr>
        <w:t xml:space="preserve"> класс</w:t>
      </w:r>
    </w:p>
    <w:p w:rsidR="00976246" w:rsidRDefault="00976246" w:rsidP="00976246">
      <w:pPr>
        <w:jc w:val="center"/>
        <w:rPr>
          <w:sz w:val="28"/>
          <w:szCs w:val="28"/>
          <w:lang w:val="ru-RU"/>
        </w:rPr>
      </w:pPr>
    </w:p>
    <w:p w:rsidR="00976246" w:rsidRDefault="00976246" w:rsidP="00976246">
      <w:pPr>
        <w:jc w:val="center"/>
        <w:rPr>
          <w:sz w:val="28"/>
          <w:szCs w:val="28"/>
          <w:lang w:val="ru-RU"/>
        </w:rPr>
      </w:pPr>
    </w:p>
    <w:p w:rsidR="00976246" w:rsidRDefault="00976246" w:rsidP="00976246">
      <w:pPr>
        <w:jc w:val="center"/>
        <w:rPr>
          <w:b/>
          <w:i/>
          <w:sz w:val="28"/>
          <w:szCs w:val="28"/>
          <w:lang w:val="ru-RU"/>
        </w:rPr>
      </w:pPr>
      <w:r>
        <w:rPr>
          <w:b/>
          <w:i/>
          <w:sz w:val="28"/>
          <w:szCs w:val="28"/>
          <w:lang w:val="ru-RU"/>
        </w:rPr>
        <w:t>Уважаемый участник!</w:t>
      </w:r>
    </w:p>
    <w:p w:rsidR="00976246" w:rsidRDefault="00976246" w:rsidP="00976246">
      <w:pPr>
        <w:rPr>
          <w:sz w:val="28"/>
          <w:szCs w:val="28"/>
          <w:lang w:val="ru-RU"/>
        </w:rPr>
      </w:pPr>
    </w:p>
    <w:p w:rsidR="00976246" w:rsidRDefault="00976246" w:rsidP="00976246">
      <w:pPr>
        <w:jc w:val="both"/>
        <w:rPr>
          <w:sz w:val="28"/>
          <w:szCs w:val="28"/>
          <w:lang w:val="ru-RU"/>
        </w:rPr>
      </w:pPr>
      <w:r>
        <w:rPr>
          <w:sz w:val="28"/>
          <w:szCs w:val="28"/>
          <w:lang w:val="ru-RU"/>
        </w:rPr>
        <w:t>При выполнении работы внимательно читайте текст заданий.</w:t>
      </w:r>
    </w:p>
    <w:p w:rsidR="00976246" w:rsidRDefault="00976246" w:rsidP="00976246">
      <w:pPr>
        <w:jc w:val="both"/>
        <w:rPr>
          <w:sz w:val="28"/>
          <w:szCs w:val="28"/>
          <w:lang w:val="ru-RU"/>
        </w:rPr>
      </w:pPr>
      <w:r>
        <w:rPr>
          <w:sz w:val="28"/>
          <w:szCs w:val="28"/>
          <w:lang w:val="ru-RU"/>
        </w:rPr>
        <w:t>Содержание ответа вписывайте в отведённые поля, запись ведите чётко и разборчиво.</w:t>
      </w:r>
    </w:p>
    <w:p w:rsidR="00976246" w:rsidRDefault="00976246" w:rsidP="00976246">
      <w:pPr>
        <w:jc w:val="both"/>
        <w:rPr>
          <w:sz w:val="28"/>
          <w:szCs w:val="28"/>
          <w:lang w:val="ru-RU"/>
        </w:rPr>
      </w:pPr>
      <w:r>
        <w:rPr>
          <w:sz w:val="28"/>
          <w:szCs w:val="28"/>
          <w:lang w:val="ru-RU"/>
        </w:rPr>
        <w:t>За каждый правильный ответ Вы можете получить от 1 до 3 баллов, в зависимости от условий задания.</w:t>
      </w:r>
    </w:p>
    <w:p w:rsidR="00976246" w:rsidRDefault="00976246" w:rsidP="00976246">
      <w:pPr>
        <w:jc w:val="both"/>
        <w:rPr>
          <w:sz w:val="28"/>
          <w:szCs w:val="28"/>
          <w:lang w:val="ru-RU"/>
        </w:rPr>
      </w:pPr>
      <w:r>
        <w:rPr>
          <w:sz w:val="28"/>
          <w:szCs w:val="28"/>
          <w:lang w:val="ru-RU"/>
        </w:rPr>
        <w:t xml:space="preserve">Сумма набранных баллов за все решённые вопросы – итог Вашей работы. Максимальное количество баллов – </w:t>
      </w:r>
      <w:r>
        <w:rPr>
          <w:b/>
          <w:sz w:val="28"/>
          <w:szCs w:val="28"/>
          <w:lang w:val="ru-RU"/>
        </w:rPr>
        <w:t>83</w:t>
      </w:r>
      <w:r>
        <w:rPr>
          <w:sz w:val="28"/>
          <w:szCs w:val="28"/>
          <w:lang w:val="ru-RU"/>
        </w:rPr>
        <w:t>.</w:t>
      </w:r>
    </w:p>
    <w:p w:rsidR="00976246" w:rsidRDefault="00976246" w:rsidP="00976246">
      <w:pPr>
        <w:jc w:val="both"/>
        <w:rPr>
          <w:sz w:val="28"/>
          <w:szCs w:val="28"/>
          <w:lang w:val="ru-RU"/>
        </w:rPr>
      </w:pPr>
      <w:r>
        <w:rPr>
          <w:sz w:val="28"/>
          <w:szCs w:val="28"/>
          <w:lang w:val="ru-RU"/>
        </w:rPr>
        <w:t>Задания считаются выполненными, если Вы вовремя сдали их членам жюри.</w:t>
      </w:r>
    </w:p>
    <w:p w:rsidR="00976246" w:rsidRDefault="00976246" w:rsidP="00976246">
      <w:pPr>
        <w:jc w:val="both"/>
        <w:rPr>
          <w:sz w:val="28"/>
          <w:szCs w:val="28"/>
          <w:lang w:val="ru-RU"/>
        </w:rPr>
      </w:pPr>
      <w:r>
        <w:rPr>
          <w:sz w:val="28"/>
          <w:szCs w:val="28"/>
          <w:lang w:val="ru-RU"/>
        </w:rPr>
        <w:t>Время на выполнение работы – 9</w:t>
      </w:r>
      <w:r>
        <w:rPr>
          <w:sz w:val="28"/>
          <w:szCs w:val="28"/>
          <w:lang w:val="ru-RU"/>
        </w:rPr>
        <w:t>0 минут.</w:t>
      </w:r>
    </w:p>
    <w:p w:rsidR="00976246" w:rsidRDefault="00976246" w:rsidP="00976246">
      <w:pPr>
        <w:jc w:val="both"/>
        <w:rPr>
          <w:sz w:val="28"/>
          <w:szCs w:val="28"/>
          <w:lang w:val="ru-RU"/>
        </w:rPr>
      </w:pPr>
    </w:p>
    <w:p w:rsidR="00976246" w:rsidRDefault="00976246" w:rsidP="00976246">
      <w:pPr>
        <w:jc w:val="both"/>
        <w:rPr>
          <w:sz w:val="28"/>
          <w:szCs w:val="28"/>
          <w:lang w:val="ru-RU"/>
        </w:rPr>
      </w:pPr>
    </w:p>
    <w:p w:rsidR="00976246" w:rsidRDefault="00976246" w:rsidP="00976246">
      <w:pPr>
        <w:jc w:val="center"/>
        <w:rPr>
          <w:b/>
          <w:i/>
          <w:sz w:val="28"/>
          <w:szCs w:val="28"/>
          <w:lang w:val="ru-RU"/>
        </w:rPr>
      </w:pPr>
      <w:proofErr w:type="spellStart"/>
      <w:r>
        <w:rPr>
          <w:b/>
          <w:i/>
          <w:sz w:val="28"/>
          <w:szCs w:val="28"/>
        </w:rPr>
        <w:t>Желаем</w:t>
      </w:r>
      <w:proofErr w:type="spellEnd"/>
      <w:r>
        <w:rPr>
          <w:b/>
          <w:i/>
          <w:sz w:val="28"/>
          <w:szCs w:val="28"/>
          <w:lang w:val="ru-RU"/>
        </w:rPr>
        <w:t xml:space="preserve"> </w:t>
      </w:r>
      <w:proofErr w:type="spellStart"/>
      <w:r>
        <w:rPr>
          <w:b/>
          <w:i/>
          <w:sz w:val="28"/>
          <w:szCs w:val="28"/>
        </w:rPr>
        <w:t>успеха</w:t>
      </w:r>
      <w:proofErr w:type="spellEnd"/>
      <w:r>
        <w:rPr>
          <w:b/>
          <w:i/>
          <w:sz w:val="28"/>
          <w:szCs w:val="28"/>
        </w:rPr>
        <w:t>!</w:t>
      </w:r>
    </w:p>
    <w:p w:rsidR="00976246" w:rsidRDefault="00976246" w:rsidP="00976246">
      <w:pPr>
        <w:jc w:val="both"/>
        <w:rPr>
          <w:sz w:val="28"/>
          <w:szCs w:val="28"/>
          <w:lang w:val="ru-RU"/>
        </w:rPr>
      </w:pPr>
    </w:p>
    <w:p w:rsidR="00976246" w:rsidRPr="00976246" w:rsidRDefault="00976246">
      <w:pPr>
        <w:rPr>
          <w:lang w:val="ru-RU"/>
        </w:rPr>
      </w:pPr>
      <w:r w:rsidRPr="00976246">
        <w:rPr>
          <w:lang w:val="ru-RU"/>
        </w:rPr>
        <w:br w:type="page"/>
      </w:r>
    </w:p>
    <w:tbl>
      <w:tblPr>
        <w:tblStyle w:val="TableNormal"/>
        <w:tblW w:w="10207"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
        <w:gridCol w:w="9214"/>
        <w:gridCol w:w="567"/>
      </w:tblGrid>
      <w:tr w:rsidR="000C1E82" w:rsidRPr="00976246" w:rsidTr="000909FD">
        <w:trPr>
          <w:trHeight w:val="620"/>
        </w:trPr>
        <w:tc>
          <w:tcPr>
            <w:tcW w:w="1020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160" w:line="259" w:lineRule="auto"/>
              <w:jc w:val="both"/>
            </w:pPr>
            <w:r>
              <w:rPr>
                <w:rFonts w:ascii="Times New Roman" w:hAnsi="Times New Roman"/>
                <w:b/>
                <w:bCs/>
                <w:u w:color="000000"/>
              </w:rPr>
              <w:lastRenderedPageBreak/>
              <w:t>«Да» или «нет»? Если вы согласны с утверждением, напишите «Да», если не согласны – «Нет». Внесите свои ответы в таблицу</w:t>
            </w:r>
            <w:proofErr w:type="gramStart"/>
            <w:r>
              <w:rPr>
                <w:rFonts w:ascii="Times New Roman" w:hAnsi="Times New Roman"/>
                <w:b/>
                <w:bCs/>
                <w:u w:color="000000"/>
              </w:rPr>
              <w:t>.</w:t>
            </w:r>
            <w:proofErr w:type="gramEnd"/>
            <w:r>
              <w:rPr>
                <w:rFonts w:ascii="Times New Roman" w:hAnsi="Times New Roman"/>
                <w:b/>
                <w:bCs/>
                <w:u w:color="000000"/>
              </w:rPr>
              <w:t xml:space="preserve"> </w:t>
            </w:r>
            <w:r w:rsidR="00EA6F58">
              <w:rPr>
                <w:rFonts w:ascii="Times New Roman" w:hAnsi="Times New Roman"/>
                <w:u w:color="000000"/>
              </w:rPr>
              <w:t>(</w:t>
            </w:r>
            <w:proofErr w:type="gramStart"/>
            <w:r w:rsidR="00EA6F58">
              <w:rPr>
                <w:rFonts w:ascii="Times New Roman" w:hAnsi="Times New Roman"/>
                <w:i/>
                <w:iCs/>
                <w:u w:color="000000"/>
              </w:rPr>
              <w:t>м</w:t>
            </w:r>
            <w:proofErr w:type="gramEnd"/>
            <w:r w:rsidR="00EA6F58">
              <w:rPr>
                <w:rFonts w:ascii="Times New Roman" w:hAnsi="Times New Roman"/>
                <w:i/>
                <w:iCs/>
                <w:u w:color="000000"/>
              </w:rPr>
              <w:t>аксимальный балл - 10 баллов, по 1 баллу за каждый правильный ответ)</w:t>
            </w:r>
          </w:p>
        </w:tc>
      </w:tr>
      <w:tr w:rsidR="000C1E82" w:rsidTr="000909FD">
        <w:trPr>
          <w:trHeight w:val="11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proofErr w:type="gramStart"/>
            <w:r>
              <w:rPr>
                <w:rFonts w:ascii="Times New Roman" w:hAnsi="Times New Roman"/>
                <w:sz w:val="24"/>
                <w:szCs w:val="24"/>
              </w:rPr>
              <w:t xml:space="preserve">Получение сыном более </w:t>
            </w:r>
            <w:proofErr w:type="spellStart"/>
            <w:r>
              <w:rPr>
                <w:rFonts w:ascii="Times New Roman" w:hAnsi="Times New Roman"/>
                <w:sz w:val="24"/>
                <w:szCs w:val="24"/>
              </w:rPr>
              <w:t>высокоплачиваемой</w:t>
            </w:r>
            <w:proofErr w:type="spellEnd"/>
            <w:r>
              <w:rPr>
                <w:rFonts w:ascii="Times New Roman" w:hAnsi="Times New Roman"/>
                <w:sz w:val="24"/>
                <w:szCs w:val="24"/>
              </w:rPr>
              <w:t xml:space="preserve"> работы и наличие хороших карьерный перспектив по сравнению с его отцом - пример </w:t>
            </w:r>
            <w:proofErr w:type="spellStart"/>
            <w:r>
              <w:rPr>
                <w:rFonts w:ascii="Times New Roman" w:hAnsi="Times New Roman"/>
                <w:sz w:val="24"/>
                <w:szCs w:val="24"/>
              </w:rPr>
              <w:t>внутрипоколенной</w:t>
            </w:r>
            <w:proofErr w:type="spellEnd"/>
            <w:r>
              <w:rPr>
                <w:rFonts w:ascii="Times New Roman" w:hAnsi="Times New Roman"/>
                <w:sz w:val="24"/>
                <w:szCs w:val="24"/>
              </w:rPr>
              <w:t xml:space="preserve"> вертикальной восходящей мобильности.</w:t>
            </w:r>
            <w:proofErr w:type="gramEnd"/>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Нет</w:t>
            </w:r>
          </w:p>
        </w:tc>
      </w:tr>
      <w:tr w:rsidR="000C1E82" w:rsidTr="000909FD">
        <w:trPr>
          <w:trHeight w:val="5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2.</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 xml:space="preserve">Чарльз </w:t>
            </w:r>
            <w:proofErr w:type="spellStart"/>
            <w:r>
              <w:rPr>
                <w:rFonts w:ascii="Times New Roman" w:hAnsi="Times New Roman"/>
                <w:sz w:val="24"/>
                <w:szCs w:val="24"/>
              </w:rPr>
              <w:t>Хортон</w:t>
            </w:r>
            <w:proofErr w:type="spellEnd"/>
            <w:r>
              <w:rPr>
                <w:rFonts w:ascii="Times New Roman" w:hAnsi="Times New Roman"/>
                <w:sz w:val="24"/>
                <w:szCs w:val="24"/>
              </w:rPr>
              <w:t xml:space="preserve"> Кули является автором классификации малых социальных групп на «первичные» и «вторичные».</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Да</w:t>
            </w:r>
          </w:p>
        </w:tc>
      </w:tr>
      <w:tr w:rsidR="000C1E82" w:rsidTr="000909FD">
        <w:trPr>
          <w:trHeight w:val="11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3.</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Наличие на рынке 3 т. яблок, в то время как объективные потребности покупателей в соответс</w:t>
            </w:r>
            <w:r w:rsidR="006954D4">
              <w:rPr>
                <w:rFonts w:ascii="Times New Roman" w:hAnsi="Times New Roman"/>
                <w:sz w:val="24"/>
                <w:szCs w:val="24"/>
              </w:rPr>
              <w:t>т</w:t>
            </w:r>
            <w:r>
              <w:rPr>
                <w:rFonts w:ascii="Times New Roman" w:hAnsi="Times New Roman"/>
                <w:sz w:val="24"/>
                <w:szCs w:val="24"/>
              </w:rPr>
              <w:t>вующем товаре в два раза меньше, свидетельствует о сложившейся на рынке яблок ситуации профицита.</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Да</w:t>
            </w:r>
          </w:p>
        </w:tc>
      </w:tr>
      <w:tr w:rsidR="000C1E82" w:rsidTr="000909FD">
        <w:trPr>
          <w:trHeight w:val="11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4.</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 xml:space="preserve">Одними из минусов пропорциональной избирательной системы являются утрата </w:t>
            </w:r>
            <w:r w:rsidR="006954D4">
              <w:rPr>
                <w:rFonts w:ascii="Times New Roman" w:hAnsi="Times New Roman"/>
                <w:sz w:val="24"/>
                <w:szCs w:val="24"/>
              </w:rPr>
              <w:t>связи с избирателем и возникнов</w:t>
            </w:r>
            <w:r>
              <w:rPr>
                <w:rFonts w:ascii="Times New Roman" w:hAnsi="Times New Roman"/>
                <w:sz w:val="24"/>
                <w:szCs w:val="24"/>
              </w:rPr>
              <w:t>ение множества маленьких (подчас с низкоквалифицированными политическими лидерами) партий.</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Да</w:t>
            </w:r>
          </w:p>
        </w:tc>
      </w:tr>
      <w:tr w:rsidR="000C1E82" w:rsidTr="000909FD">
        <w:trPr>
          <w:trHeight w:val="8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5.</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Хартия, как идеологическое обоснование деятельности социального института (чаще всего оформленная в виде документа), является одним из главных его признаков.</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Да</w:t>
            </w:r>
          </w:p>
        </w:tc>
      </w:tr>
      <w:tr w:rsidR="000C1E82" w:rsidTr="000909FD">
        <w:trPr>
          <w:trHeight w:val="5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6.</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Верховный суд РФ вправе вносить предложения о поправках и пересмотре положений Конституции РФ.</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Нет</w:t>
            </w:r>
          </w:p>
        </w:tc>
      </w:tr>
      <w:tr w:rsidR="000C1E82" w:rsidTr="000909FD">
        <w:trPr>
          <w:trHeight w:val="5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7.</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Естественная инфляция - это умеренная инфляция с темпом роста не более 10% в год.</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Нет</w:t>
            </w:r>
          </w:p>
        </w:tc>
      </w:tr>
      <w:tr w:rsidR="000C1E82" w:rsidTr="000909FD">
        <w:trPr>
          <w:trHeight w:val="14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8.</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Председатель Правительства РФ не позднее месячного срока после назначения представляет Президенту РФ предложения о структуре федеральных органов исполнительной власти, за исключением случаев, когда предшествующий Председатель Правительства РФ освобождён от должности Президентом РФ.</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Нет</w:t>
            </w:r>
          </w:p>
        </w:tc>
      </w:tr>
      <w:tr w:rsidR="000C1E82" w:rsidTr="000909FD">
        <w:trPr>
          <w:trHeight w:val="8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9.</w:t>
            </w:r>
          </w:p>
        </w:tc>
        <w:tc>
          <w:tcPr>
            <w:tcW w:w="921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В качестве одной из особенностей молодёжной субкультуры обычно выделяют её формирование под влиянием экранной культуры.</w:t>
            </w:r>
          </w:p>
        </w:tc>
        <w:tc>
          <w:tcPr>
            <w:tcW w:w="56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Да</w:t>
            </w:r>
          </w:p>
        </w:tc>
      </w:tr>
      <w:tr w:rsidR="000C1E82" w:rsidTr="000909FD">
        <w:trPr>
          <w:trHeight w:val="598"/>
        </w:trPr>
        <w:tc>
          <w:tcPr>
            <w:tcW w:w="426"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10.</w:t>
            </w:r>
          </w:p>
        </w:tc>
        <w:tc>
          <w:tcPr>
            <w:tcW w:w="9214"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proofErr w:type="spellStart"/>
            <w:r>
              <w:rPr>
                <w:rFonts w:ascii="Times New Roman" w:hAnsi="Times New Roman"/>
                <w:sz w:val="24"/>
                <w:szCs w:val="24"/>
              </w:rPr>
              <w:t>Нуклеарная</w:t>
            </w:r>
            <w:proofErr w:type="spellEnd"/>
            <w:r>
              <w:rPr>
                <w:rFonts w:ascii="Times New Roman" w:hAnsi="Times New Roman"/>
                <w:sz w:val="24"/>
                <w:szCs w:val="24"/>
              </w:rPr>
              <w:t xml:space="preserve"> семья как один из типов семей объединяет три и более поколения.</w:t>
            </w:r>
          </w:p>
        </w:tc>
        <w:tc>
          <w:tcPr>
            <w:tcW w:w="567"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Нет</w:t>
            </w:r>
          </w:p>
        </w:tc>
      </w:tr>
    </w:tbl>
    <w:p w:rsidR="00976246" w:rsidRDefault="00976246">
      <w:r>
        <w:br w:type="page"/>
      </w:r>
    </w:p>
    <w:tbl>
      <w:tblPr>
        <w:tblStyle w:val="TableNormal"/>
        <w:tblW w:w="10207"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
        <w:gridCol w:w="3827"/>
        <w:gridCol w:w="992"/>
        <w:gridCol w:w="3402"/>
        <w:gridCol w:w="709"/>
        <w:gridCol w:w="142"/>
        <w:gridCol w:w="709"/>
      </w:tblGrid>
      <w:tr w:rsidR="000C1E82" w:rsidRPr="00976246" w:rsidTr="000909FD">
        <w:trPr>
          <w:trHeight w:val="300"/>
        </w:trPr>
        <w:tc>
          <w:tcPr>
            <w:tcW w:w="10207" w:type="dxa"/>
            <w:gridSpan w:val="7"/>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rsidR="000C1E82" w:rsidRDefault="004F6F9A" w:rsidP="00EA6F58">
            <w:pPr>
              <w:pStyle w:val="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pPr>
            <w:r>
              <w:rPr>
                <w:rFonts w:ascii="Times New Roman" w:hAnsi="Times New Roman"/>
                <w:b/>
                <w:bCs/>
                <w:sz w:val="24"/>
                <w:szCs w:val="24"/>
                <w:u w:color="000000"/>
              </w:rPr>
              <w:lastRenderedPageBreak/>
              <w:t>Выберете один правильный вариант ответа</w:t>
            </w:r>
            <w:proofErr w:type="gramStart"/>
            <w:r>
              <w:rPr>
                <w:rFonts w:ascii="Times New Roman" w:hAnsi="Times New Roman"/>
                <w:b/>
                <w:bCs/>
                <w:sz w:val="24"/>
                <w:szCs w:val="24"/>
                <w:u w:color="000000"/>
              </w:rPr>
              <w:t>.</w:t>
            </w:r>
            <w:proofErr w:type="gramEnd"/>
            <w:r>
              <w:rPr>
                <w:rFonts w:ascii="Times New Roman" w:hAnsi="Times New Roman"/>
                <w:b/>
                <w:bCs/>
                <w:sz w:val="24"/>
                <w:szCs w:val="24"/>
                <w:u w:color="000000"/>
              </w:rPr>
              <w:t xml:space="preserve"> </w:t>
            </w:r>
            <w:r w:rsidR="00EA6F58">
              <w:rPr>
                <w:rFonts w:ascii="Times New Roman" w:hAnsi="Times New Roman"/>
                <w:i/>
                <w:iCs/>
                <w:sz w:val="24"/>
                <w:szCs w:val="24"/>
                <w:u w:color="000000"/>
              </w:rPr>
              <w:t>(</w:t>
            </w:r>
            <w:proofErr w:type="gramStart"/>
            <w:r w:rsidR="00EA6F58">
              <w:rPr>
                <w:rFonts w:ascii="Times New Roman" w:hAnsi="Times New Roman"/>
                <w:i/>
                <w:iCs/>
                <w:sz w:val="24"/>
                <w:szCs w:val="24"/>
                <w:u w:color="000000"/>
              </w:rPr>
              <w:t>м</w:t>
            </w:r>
            <w:proofErr w:type="gramEnd"/>
            <w:r w:rsidR="00EA6F58">
              <w:rPr>
                <w:rFonts w:ascii="Times New Roman" w:hAnsi="Times New Roman"/>
                <w:i/>
                <w:iCs/>
                <w:sz w:val="24"/>
                <w:szCs w:val="24"/>
                <w:u w:color="000000"/>
              </w:rPr>
              <w:t xml:space="preserve">аксимальный балл </w:t>
            </w:r>
            <w:r w:rsidR="00EA6F58">
              <w:rPr>
                <w:rFonts w:ascii="Times New Roman" w:hAnsi="Times New Roman"/>
                <w:i/>
                <w:iCs/>
                <w:sz w:val="24"/>
                <w:szCs w:val="24"/>
                <w:u w:color="000000"/>
                <w:lang w:val="de-DE"/>
              </w:rPr>
              <w:t xml:space="preserve">- 5  </w:t>
            </w:r>
            <w:r w:rsidR="00EA6F58">
              <w:rPr>
                <w:rFonts w:ascii="Times New Roman" w:hAnsi="Times New Roman"/>
                <w:i/>
                <w:iCs/>
                <w:sz w:val="24"/>
                <w:szCs w:val="24"/>
                <w:u w:color="000000"/>
              </w:rPr>
              <w:t>баллов, по 1 баллу за каждый правильный ответ)</w:t>
            </w:r>
          </w:p>
        </w:tc>
      </w:tr>
      <w:tr w:rsidR="000C1E82" w:rsidTr="000909FD">
        <w:trPr>
          <w:trHeight w:val="3298"/>
        </w:trPr>
        <w:tc>
          <w:tcPr>
            <w:tcW w:w="426"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w:t>
            </w:r>
          </w:p>
        </w:tc>
        <w:tc>
          <w:tcPr>
            <w:tcW w:w="9072" w:type="dxa"/>
            <w:gridSpan w:val="5"/>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 xml:space="preserve">Вася как хороший ученик всегда выполняет домашнее задание и получает хорошие оценки в школе. В будущем он хочет стать учёным, профессия которого не только одобряется его окружением и всеми жителями города, но и является достаточно перспективной. </w:t>
            </w:r>
            <w:proofErr w:type="gramStart"/>
            <w:r>
              <w:rPr>
                <w:rFonts w:ascii="Times New Roman" w:hAnsi="Times New Roman"/>
                <w:b/>
                <w:bCs/>
                <w:sz w:val="24"/>
                <w:szCs w:val="24"/>
              </w:rPr>
              <w:t>Примером</w:t>
            </w:r>
            <w:proofErr w:type="gramEnd"/>
            <w:r>
              <w:rPr>
                <w:rFonts w:ascii="Times New Roman" w:hAnsi="Times New Roman"/>
                <w:b/>
                <w:bCs/>
                <w:sz w:val="24"/>
                <w:szCs w:val="24"/>
              </w:rPr>
              <w:t xml:space="preserve"> каких ценностей является желание Васи стать учёным?</w:t>
            </w:r>
          </w:p>
          <w:p w:rsidR="000C1E82" w:rsidRDefault="000C1E82">
            <w:pPr>
              <w:pStyle w:val="2"/>
              <w:jc w:val="both"/>
              <w:rPr>
                <w:rFonts w:ascii="Times New Roman" w:eastAsia="Times New Roman" w:hAnsi="Times New Roman" w:cs="Times New Roman"/>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Терминальных</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Б. </w:t>
            </w:r>
            <w:proofErr w:type="spellStart"/>
            <w:r>
              <w:rPr>
                <w:rFonts w:ascii="Times New Roman" w:hAnsi="Times New Roman"/>
                <w:sz w:val="24"/>
                <w:szCs w:val="24"/>
              </w:rPr>
              <w:t>Делинквентных</w:t>
            </w:r>
            <w:proofErr w:type="spellEnd"/>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Девиантных</w:t>
            </w:r>
            <w:proofErr w:type="spellEnd"/>
          </w:p>
          <w:p w:rsidR="000C1E82" w:rsidRDefault="004F6F9A">
            <w:pPr>
              <w:pStyle w:val="2"/>
              <w:jc w:val="both"/>
            </w:pPr>
            <w:r>
              <w:rPr>
                <w:rFonts w:ascii="Times New Roman" w:hAnsi="Times New Roman"/>
                <w:sz w:val="24"/>
                <w:szCs w:val="24"/>
              </w:rPr>
              <w:t>Г. Инструментальных</w:t>
            </w:r>
          </w:p>
        </w:tc>
        <w:tc>
          <w:tcPr>
            <w:tcW w:w="709"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А</w:t>
            </w:r>
          </w:p>
        </w:tc>
      </w:tr>
      <w:tr w:rsidR="000C1E82" w:rsidTr="000909FD">
        <w:trPr>
          <w:trHeight w:val="1692"/>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2.</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Выберите автора «теории зеркального Я»:</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А. Георг </w:t>
            </w:r>
            <w:proofErr w:type="spellStart"/>
            <w:r>
              <w:rPr>
                <w:rFonts w:ascii="Times New Roman" w:hAnsi="Times New Roman"/>
                <w:sz w:val="24"/>
                <w:szCs w:val="24"/>
              </w:rPr>
              <w:t>Зиммель</w:t>
            </w:r>
            <w:proofErr w:type="spellEnd"/>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Б. Чарльз </w:t>
            </w:r>
            <w:proofErr w:type="spellStart"/>
            <w:r>
              <w:rPr>
                <w:rFonts w:ascii="Times New Roman" w:hAnsi="Times New Roman"/>
                <w:sz w:val="24"/>
                <w:szCs w:val="24"/>
              </w:rPr>
              <w:t>Хортон</w:t>
            </w:r>
            <w:proofErr w:type="spellEnd"/>
            <w:r>
              <w:rPr>
                <w:rFonts w:ascii="Times New Roman" w:hAnsi="Times New Roman"/>
                <w:sz w:val="24"/>
                <w:szCs w:val="24"/>
              </w:rPr>
              <w:t xml:space="preserve"> Кули</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В. Джордж Герберт </w:t>
            </w:r>
            <w:proofErr w:type="spellStart"/>
            <w:r>
              <w:rPr>
                <w:rFonts w:ascii="Times New Roman" w:hAnsi="Times New Roman"/>
                <w:sz w:val="24"/>
                <w:szCs w:val="24"/>
              </w:rPr>
              <w:t>Мид</w:t>
            </w:r>
            <w:proofErr w:type="spellEnd"/>
          </w:p>
          <w:p w:rsidR="000C1E82" w:rsidRDefault="004F6F9A">
            <w:pPr>
              <w:pStyle w:val="2"/>
              <w:jc w:val="both"/>
            </w:pPr>
            <w:r>
              <w:rPr>
                <w:rFonts w:ascii="Times New Roman" w:hAnsi="Times New Roman"/>
                <w:sz w:val="24"/>
                <w:szCs w:val="24"/>
              </w:rPr>
              <w:t xml:space="preserve">Г.  Фердинанд </w:t>
            </w:r>
            <w:proofErr w:type="spellStart"/>
            <w:r>
              <w:rPr>
                <w:rFonts w:ascii="Times New Roman" w:hAnsi="Times New Roman"/>
                <w:sz w:val="24"/>
                <w:szCs w:val="24"/>
              </w:rPr>
              <w:t>Тённис</w:t>
            </w:r>
            <w:proofErr w:type="spellEnd"/>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Б</w:t>
            </w:r>
          </w:p>
        </w:tc>
      </w:tr>
      <w:tr w:rsidR="000C1E82" w:rsidTr="000909FD">
        <w:trPr>
          <w:trHeight w:val="2243"/>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3.</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 xml:space="preserve">Несогласованность терминальных и инструментальных ценностей, невозможность добиваться одобряемых целей с помощью допустимых средств (по Р. </w:t>
            </w:r>
            <w:proofErr w:type="spellStart"/>
            <w:r>
              <w:rPr>
                <w:rFonts w:ascii="Times New Roman" w:hAnsi="Times New Roman"/>
                <w:b/>
                <w:bCs/>
                <w:sz w:val="24"/>
                <w:szCs w:val="24"/>
              </w:rPr>
              <w:t>Мёртону</w:t>
            </w:r>
            <w:proofErr w:type="spellEnd"/>
            <w:r>
              <w:rPr>
                <w:rFonts w:ascii="Times New Roman" w:hAnsi="Times New Roman"/>
                <w:b/>
                <w:bCs/>
                <w:sz w:val="24"/>
                <w:szCs w:val="24"/>
              </w:rPr>
              <w:t>):</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Конфликт</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Секуляризация</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Аномия</w:t>
            </w:r>
          </w:p>
          <w:p w:rsidR="000C1E82" w:rsidRDefault="004F6F9A">
            <w:pPr>
              <w:pStyle w:val="2"/>
              <w:jc w:val="both"/>
            </w:pPr>
            <w:r>
              <w:rPr>
                <w:rFonts w:ascii="Times New Roman" w:hAnsi="Times New Roman"/>
                <w:sz w:val="24"/>
                <w:szCs w:val="24"/>
              </w:rPr>
              <w:t xml:space="preserve">Г. Индифферентность </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В</w:t>
            </w:r>
          </w:p>
        </w:tc>
      </w:tr>
      <w:tr w:rsidR="000C1E82" w:rsidTr="000909FD">
        <w:trPr>
          <w:trHeight w:val="3510"/>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4.</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Из приведённых ситуаций выберите пример структурный безработицы:</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Алексей после двух лет работы на высокотехнологическом предприятии решил уволиться из-за того, что его не устраивал получаемый им заработок.</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Маргарита, работая на полевых работах, прекратила свою трудовую деятельность в связи с окончанием сбора урожая.</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В. Экономика государства </w:t>
            </w:r>
            <w:r>
              <w:rPr>
                <w:rFonts w:ascii="Times New Roman" w:hAnsi="Times New Roman"/>
                <w:sz w:val="24"/>
                <w:szCs w:val="24"/>
                <w:lang w:val="en-US"/>
              </w:rPr>
              <w:t>Z</w:t>
            </w:r>
            <w:r w:rsidRPr="006954D4">
              <w:rPr>
                <w:rFonts w:ascii="Times New Roman" w:hAnsi="Times New Roman"/>
                <w:sz w:val="24"/>
                <w:szCs w:val="24"/>
              </w:rPr>
              <w:t xml:space="preserve"> </w:t>
            </w:r>
            <w:r>
              <w:rPr>
                <w:rFonts w:ascii="Times New Roman" w:hAnsi="Times New Roman"/>
                <w:sz w:val="24"/>
                <w:szCs w:val="24"/>
              </w:rPr>
              <w:t xml:space="preserve">испытала на себе продолжительную рецессию, в результате которой Григорий потерял работу. </w:t>
            </w:r>
          </w:p>
          <w:p w:rsidR="000C1E82" w:rsidRDefault="004F6F9A">
            <w:pPr>
              <w:pStyle w:val="2"/>
              <w:jc w:val="both"/>
            </w:pPr>
            <w:r>
              <w:rPr>
                <w:rFonts w:ascii="Times New Roman" w:hAnsi="Times New Roman"/>
                <w:sz w:val="24"/>
                <w:szCs w:val="24"/>
              </w:rPr>
              <w:t>Г. На предприятие «Винтики/</w:t>
            </w:r>
            <w:proofErr w:type="spellStart"/>
            <w:r>
              <w:rPr>
                <w:rFonts w:ascii="Times New Roman" w:hAnsi="Times New Roman"/>
                <w:sz w:val="24"/>
                <w:szCs w:val="24"/>
              </w:rPr>
              <w:t>Шпунтики</w:t>
            </w:r>
            <w:proofErr w:type="spellEnd"/>
            <w:r>
              <w:rPr>
                <w:rFonts w:ascii="Times New Roman" w:hAnsi="Times New Roman"/>
                <w:sz w:val="24"/>
                <w:szCs w:val="24"/>
              </w:rPr>
              <w:t xml:space="preserve">» завезли новое инновационное оборудование, за </w:t>
            </w:r>
            <w:proofErr w:type="gramStart"/>
            <w:r>
              <w:rPr>
                <w:rFonts w:ascii="Times New Roman" w:hAnsi="Times New Roman"/>
                <w:sz w:val="24"/>
                <w:szCs w:val="24"/>
              </w:rPr>
              <w:t>неумение</w:t>
            </w:r>
            <w:proofErr w:type="gramEnd"/>
            <w:r>
              <w:rPr>
                <w:rFonts w:ascii="Times New Roman" w:hAnsi="Times New Roman"/>
                <w:sz w:val="24"/>
                <w:szCs w:val="24"/>
              </w:rPr>
              <w:t xml:space="preserve"> пользоваться которым была и уволена Елизавета.</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Г</w:t>
            </w:r>
          </w:p>
        </w:tc>
      </w:tr>
      <w:tr w:rsidR="000C1E82" w:rsidTr="000909FD">
        <w:trPr>
          <w:trHeight w:val="23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lastRenderedPageBreak/>
              <w:t>5.</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 xml:space="preserve">Из перечисленных примеров выберите проявление </w:t>
            </w:r>
            <w:proofErr w:type="spellStart"/>
            <w:r>
              <w:rPr>
                <w:rFonts w:ascii="Times New Roman" w:hAnsi="Times New Roman"/>
                <w:b/>
                <w:bCs/>
                <w:sz w:val="24"/>
                <w:szCs w:val="24"/>
              </w:rPr>
              <w:t>делинквентного</w:t>
            </w:r>
            <w:proofErr w:type="spellEnd"/>
            <w:r>
              <w:rPr>
                <w:rFonts w:ascii="Times New Roman" w:hAnsi="Times New Roman"/>
                <w:b/>
                <w:bCs/>
                <w:sz w:val="24"/>
                <w:szCs w:val="24"/>
              </w:rPr>
              <w:t xml:space="preserve"> поведения:</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Умышленное прич</w:t>
            </w:r>
            <w:r w:rsidR="006954D4">
              <w:rPr>
                <w:rFonts w:ascii="Times New Roman" w:hAnsi="Times New Roman"/>
                <w:sz w:val="24"/>
                <w:szCs w:val="24"/>
              </w:rPr>
              <w:t>ин</w:t>
            </w:r>
            <w:r>
              <w:rPr>
                <w:rFonts w:ascii="Times New Roman" w:hAnsi="Times New Roman"/>
                <w:sz w:val="24"/>
                <w:szCs w:val="24"/>
              </w:rPr>
              <w:t>ение тяжкого вреда здоровью</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Нарушение правил внутреннего трудового распорядка систематическим опозданием со стороны работника</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Перевыполнение нормы труда</w:t>
            </w:r>
          </w:p>
          <w:p w:rsidR="000C1E82" w:rsidRDefault="004F6F9A">
            <w:pPr>
              <w:pStyle w:val="2"/>
              <w:jc w:val="both"/>
            </w:pPr>
            <w:r>
              <w:rPr>
                <w:rFonts w:ascii="Times New Roman" w:hAnsi="Times New Roman"/>
                <w:sz w:val="24"/>
                <w:szCs w:val="24"/>
              </w:rPr>
              <w:t>Г. Систематическое невыполнение учеником домашнего задания</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А</w:t>
            </w:r>
          </w:p>
        </w:tc>
      </w:tr>
      <w:tr w:rsidR="000C1E82" w:rsidRPr="00976246" w:rsidTr="000909FD">
        <w:trPr>
          <w:trHeight w:val="297"/>
        </w:trPr>
        <w:tc>
          <w:tcPr>
            <w:tcW w:w="10207"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b/>
                <w:bCs/>
                <w:sz w:val="24"/>
                <w:szCs w:val="24"/>
              </w:rPr>
              <w:t>Выберите несколько правильных вариантов ответа</w:t>
            </w:r>
            <w:proofErr w:type="gramStart"/>
            <w:r>
              <w:rPr>
                <w:rFonts w:ascii="Times New Roman" w:hAnsi="Times New Roman"/>
                <w:b/>
                <w:bCs/>
                <w:sz w:val="24"/>
                <w:szCs w:val="24"/>
              </w:rPr>
              <w:t>.</w:t>
            </w:r>
            <w:proofErr w:type="gramEnd"/>
            <w:r w:rsidR="00EA6F58">
              <w:rPr>
                <w:rFonts w:ascii="Times New Roman" w:hAnsi="Times New Roman"/>
                <w:b/>
                <w:bCs/>
                <w:sz w:val="24"/>
                <w:szCs w:val="24"/>
              </w:rPr>
              <w:t xml:space="preserve"> </w:t>
            </w:r>
            <w:r w:rsidR="00EA6F58">
              <w:rPr>
                <w:rFonts w:ascii="Times New Roman" w:hAnsi="Times New Roman"/>
                <w:i/>
                <w:iCs/>
                <w:sz w:val="24"/>
                <w:szCs w:val="24"/>
                <w:u w:color="000000"/>
              </w:rPr>
              <w:t>(</w:t>
            </w:r>
            <w:proofErr w:type="gramStart"/>
            <w:r w:rsidR="00EA6F58">
              <w:rPr>
                <w:rFonts w:ascii="Times New Roman" w:hAnsi="Times New Roman"/>
                <w:i/>
                <w:iCs/>
                <w:sz w:val="24"/>
                <w:szCs w:val="24"/>
                <w:u w:color="000000"/>
              </w:rPr>
              <w:t>м</w:t>
            </w:r>
            <w:proofErr w:type="gramEnd"/>
            <w:r w:rsidR="00EA6F58">
              <w:rPr>
                <w:rFonts w:ascii="Times New Roman" w:hAnsi="Times New Roman"/>
                <w:i/>
                <w:iCs/>
                <w:sz w:val="24"/>
                <w:szCs w:val="24"/>
                <w:u w:color="000000"/>
              </w:rPr>
              <w:t xml:space="preserve">аксимальный балл </w:t>
            </w:r>
            <w:r w:rsidR="00EA6F58">
              <w:rPr>
                <w:rFonts w:ascii="Times New Roman" w:hAnsi="Times New Roman"/>
                <w:i/>
                <w:iCs/>
                <w:sz w:val="24"/>
                <w:szCs w:val="24"/>
                <w:u w:color="000000"/>
                <w:lang w:val="de-DE"/>
              </w:rPr>
              <w:t xml:space="preserve">- 10 </w:t>
            </w:r>
            <w:r w:rsidR="00EA6F58">
              <w:rPr>
                <w:rFonts w:ascii="Times New Roman" w:hAnsi="Times New Roman"/>
                <w:i/>
                <w:iCs/>
                <w:sz w:val="24"/>
                <w:szCs w:val="24"/>
                <w:u w:color="000000"/>
              </w:rPr>
              <w:t>баллов, по 2 балла за каждый полностью правильный ответ)</w:t>
            </w:r>
          </w:p>
        </w:tc>
      </w:tr>
      <w:tr w:rsidR="000C1E82" w:rsidTr="000909FD">
        <w:trPr>
          <w:trHeight w:val="17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Укажите методы мышления:</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Дедукция</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Абстрагирование</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Индукция</w:t>
            </w:r>
          </w:p>
          <w:p w:rsidR="000C1E82" w:rsidRDefault="004F6F9A">
            <w:pPr>
              <w:pStyle w:val="2"/>
              <w:jc w:val="both"/>
            </w:pPr>
            <w:r>
              <w:rPr>
                <w:rFonts w:ascii="Times New Roman" w:hAnsi="Times New Roman"/>
                <w:sz w:val="24"/>
                <w:szCs w:val="24"/>
              </w:rPr>
              <w:t>Г. Анализ</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А, В</w:t>
            </w:r>
          </w:p>
        </w:tc>
      </w:tr>
      <w:tr w:rsidR="000C1E82" w:rsidTr="000909FD">
        <w:trPr>
          <w:trHeight w:val="17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2.</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Перечислите типы социальной стратификации:</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Рабство</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Касты</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Слои</w:t>
            </w:r>
          </w:p>
          <w:p w:rsidR="000C1E82" w:rsidRDefault="004F6F9A">
            <w:pPr>
              <w:pStyle w:val="2"/>
              <w:jc w:val="both"/>
            </w:pPr>
            <w:r>
              <w:rPr>
                <w:rFonts w:ascii="Times New Roman" w:hAnsi="Times New Roman"/>
                <w:sz w:val="24"/>
                <w:szCs w:val="24"/>
              </w:rPr>
              <w:t>Г. Партии</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А, Б</w:t>
            </w:r>
          </w:p>
        </w:tc>
      </w:tr>
      <w:tr w:rsidR="000C1E82" w:rsidTr="000909FD">
        <w:trPr>
          <w:trHeight w:val="20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3.</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Из приведённого списка трудов «классиков социологии» выберите труды Эмиля Дюркгейма:</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«Элементарные формы религиозной жизни»</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«Философия денег»</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«Метод социологии»</w:t>
            </w:r>
          </w:p>
          <w:p w:rsidR="000C1E82" w:rsidRDefault="004F6F9A">
            <w:pPr>
              <w:pStyle w:val="2"/>
              <w:jc w:val="both"/>
            </w:pPr>
            <w:r>
              <w:rPr>
                <w:rFonts w:ascii="Times New Roman" w:hAnsi="Times New Roman"/>
                <w:sz w:val="24"/>
                <w:szCs w:val="24"/>
              </w:rPr>
              <w:t>Г. «Протестантская этика и дух капитализма»</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А, В</w:t>
            </w:r>
          </w:p>
        </w:tc>
      </w:tr>
      <w:tr w:rsidR="000C1E82" w:rsidTr="000909FD">
        <w:trPr>
          <w:trHeight w:val="23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4.</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Согласно ТК РФ, допустимой продолжительностью рабочего времени для несовершеннолетних в возрасте от 16 до 18 лет является:</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не более 35 часов в неделю (в период каникул)</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не более 7 часов в день (в период каникул)</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не более 24 часов в неделю (в период каникул)</w:t>
            </w:r>
          </w:p>
          <w:p w:rsidR="000C1E82" w:rsidRDefault="004F6F9A">
            <w:pPr>
              <w:pStyle w:val="2"/>
              <w:jc w:val="both"/>
            </w:pPr>
            <w:r>
              <w:rPr>
                <w:rFonts w:ascii="Times New Roman" w:hAnsi="Times New Roman"/>
                <w:sz w:val="24"/>
                <w:szCs w:val="24"/>
              </w:rPr>
              <w:t>Г. не более 5 часов (в течение учебного года)</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А, Б</w:t>
            </w:r>
          </w:p>
        </w:tc>
      </w:tr>
      <w:tr w:rsidR="000C1E82" w:rsidTr="000909FD">
        <w:trPr>
          <w:trHeight w:val="17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5.</w:t>
            </w:r>
          </w:p>
        </w:tc>
        <w:tc>
          <w:tcPr>
            <w:tcW w:w="9072"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Выделите типы экономического роста:</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А. Интенсивный </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Пропорциональный</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Экстенсивный</w:t>
            </w:r>
          </w:p>
          <w:p w:rsidR="000C1E82" w:rsidRDefault="004F6F9A">
            <w:pPr>
              <w:pStyle w:val="2"/>
              <w:jc w:val="both"/>
            </w:pPr>
            <w:r>
              <w:rPr>
                <w:rFonts w:ascii="Times New Roman" w:hAnsi="Times New Roman"/>
                <w:sz w:val="24"/>
                <w:szCs w:val="24"/>
              </w:rPr>
              <w:t>Г. Экспоненциальный</w:t>
            </w:r>
          </w:p>
        </w:tc>
        <w:tc>
          <w:tcPr>
            <w:tcW w:w="7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А, В</w:t>
            </w:r>
          </w:p>
        </w:tc>
      </w:tr>
      <w:tr w:rsidR="000C1E82" w:rsidRPr="00976246" w:rsidTr="000909FD">
        <w:trPr>
          <w:trHeight w:val="297"/>
        </w:trPr>
        <w:tc>
          <w:tcPr>
            <w:tcW w:w="10207"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b/>
                <w:bCs/>
                <w:sz w:val="24"/>
                <w:szCs w:val="24"/>
              </w:rPr>
              <w:lastRenderedPageBreak/>
              <w:t>Сопоставьте:</w:t>
            </w:r>
            <w:r w:rsidR="00EA6F58">
              <w:rPr>
                <w:rFonts w:ascii="Times New Roman" w:hAnsi="Times New Roman"/>
                <w:b/>
                <w:bCs/>
                <w:sz w:val="24"/>
                <w:szCs w:val="24"/>
              </w:rPr>
              <w:t xml:space="preserve"> </w:t>
            </w:r>
            <w:r w:rsidR="00680741">
              <w:rPr>
                <w:rFonts w:ascii="Times New Roman" w:hAnsi="Times New Roman"/>
                <w:i/>
                <w:iCs/>
                <w:sz w:val="24"/>
                <w:szCs w:val="24"/>
              </w:rPr>
              <w:t>(максимальный балл – 20</w:t>
            </w:r>
            <w:r w:rsidR="00EA6F58">
              <w:rPr>
                <w:rFonts w:ascii="Times New Roman" w:hAnsi="Times New Roman"/>
                <w:i/>
                <w:iCs/>
                <w:sz w:val="24"/>
                <w:szCs w:val="24"/>
              </w:rPr>
              <w:t xml:space="preserve"> баллов, по 4 балла за каждый полностью правильный ответ, в случае любой ошибки - 0 баллов)</w:t>
            </w:r>
          </w:p>
        </w:tc>
      </w:tr>
      <w:tr w:rsidR="000C1E82" w:rsidTr="000909FD">
        <w:trPr>
          <w:trHeight w:val="2466"/>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w:t>
            </w:r>
          </w:p>
        </w:tc>
        <w:tc>
          <w:tcPr>
            <w:tcW w:w="893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1. Ощущение</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2. Восприятие</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3. Представление</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Roman" w:eastAsia="Times Roman" w:hAnsi="Times Roman" w:cs="Times Roman"/>
                <w:sz w:val="24"/>
                <w:szCs w:val="24"/>
                <w:shd w:val="clear" w:color="auto" w:fill="FFFFFF"/>
              </w:rPr>
            </w:pPr>
            <w:r>
              <w:rPr>
                <w:rFonts w:ascii="Times New Roman" w:hAnsi="Times New Roman"/>
                <w:sz w:val="24"/>
                <w:szCs w:val="24"/>
              </w:rPr>
              <w:t xml:space="preserve">А. </w:t>
            </w:r>
            <w:proofErr w:type="spellStart"/>
            <w:r>
              <w:rPr>
                <w:rFonts w:ascii="Times New Roman" w:hAnsi="Times New Roman"/>
                <w:sz w:val="24"/>
                <w:szCs w:val="24"/>
              </w:rPr>
              <w:t>Обобщённыи</w:t>
            </w:r>
            <w:proofErr w:type="spellEnd"/>
            <w:r>
              <w:rPr>
                <w:rFonts w:ascii="Times New Roman" w:hAnsi="Times New Roman"/>
                <w:sz w:val="24"/>
                <w:szCs w:val="24"/>
              </w:rPr>
              <w:t xml:space="preserve">̆ образ объекта познания, </w:t>
            </w:r>
            <w:proofErr w:type="spellStart"/>
            <w:r>
              <w:rPr>
                <w:rFonts w:ascii="Times New Roman" w:hAnsi="Times New Roman"/>
                <w:sz w:val="24"/>
                <w:szCs w:val="24"/>
              </w:rPr>
              <w:t>воспроизведённыи</w:t>
            </w:r>
            <w:proofErr w:type="spellEnd"/>
            <w:r>
              <w:rPr>
                <w:rFonts w:ascii="Times New Roman" w:hAnsi="Times New Roman"/>
                <w:sz w:val="24"/>
                <w:szCs w:val="24"/>
              </w:rPr>
              <w:t xml:space="preserve">̆ в сознании человека без непосредственного </w:t>
            </w:r>
            <w:proofErr w:type="spellStart"/>
            <w:r>
              <w:rPr>
                <w:rFonts w:ascii="Times New Roman" w:hAnsi="Times New Roman"/>
                <w:sz w:val="24"/>
                <w:szCs w:val="24"/>
              </w:rPr>
              <w:t>воздействия</w:t>
            </w:r>
            <w:proofErr w:type="spellEnd"/>
            <w:r>
              <w:rPr>
                <w:rFonts w:ascii="Times New Roman" w:hAnsi="Times New Roman"/>
                <w:sz w:val="24"/>
                <w:szCs w:val="24"/>
              </w:rPr>
              <w:t xml:space="preserve"> этого объекта на органы чувств </w:t>
            </w:r>
          </w:p>
          <w:p w:rsidR="000C1E82" w:rsidRDefault="004F6F9A">
            <w:pPr>
              <w:pStyle w:val="2"/>
              <w:jc w:val="both"/>
              <w:rPr>
                <w:rFonts w:ascii="Times New Roman" w:eastAsia="Times New Roman" w:hAnsi="Times New Roman" w:cs="Times New Roman"/>
                <w:sz w:val="24"/>
                <w:szCs w:val="24"/>
              </w:rPr>
            </w:pPr>
            <w:proofErr w:type="gramStart"/>
            <w:r>
              <w:rPr>
                <w:rFonts w:ascii="Times New Roman" w:hAnsi="Times New Roman"/>
                <w:sz w:val="24"/>
                <w:szCs w:val="24"/>
              </w:rPr>
              <w:t xml:space="preserve">Б. </w:t>
            </w:r>
            <w:proofErr w:type="spellStart"/>
            <w:r>
              <w:rPr>
                <w:rFonts w:ascii="Times New Roman" w:hAnsi="Times New Roman"/>
                <w:sz w:val="24"/>
                <w:szCs w:val="24"/>
              </w:rPr>
              <w:t>Чувственныи</w:t>
            </w:r>
            <w:proofErr w:type="spellEnd"/>
            <w:r>
              <w:rPr>
                <w:rFonts w:ascii="Times New Roman" w:hAnsi="Times New Roman"/>
                <w:sz w:val="24"/>
                <w:szCs w:val="24"/>
              </w:rPr>
              <w:t xml:space="preserve">̆ образ предмета или процесса, целостное отображение явлений </w:t>
            </w:r>
            <w:proofErr w:type="spellStart"/>
            <w:r>
              <w:rPr>
                <w:rFonts w:ascii="Times New Roman" w:hAnsi="Times New Roman"/>
                <w:sz w:val="24"/>
                <w:szCs w:val="24"/>
              </w:rPr>
              <w:t>действительности</w:t>
            </w:r>
            <w:proofErr w:type="spellEnd"/>
            <w:r>
              <w:rPr>
                <w:rFonts w:ascii="Times New Roman" w:hAnsi="Times New Roman"/>
                <w:sz w:val="24"/>
                <w:szCs w:val="24"/>
              </w:rPr>
              <w:t xml:space="preserve"> во </w:t>
            </w:r>
            <w:proofErr w:type="spellStart"/>
            <w:r>
              <w:rPr>
                <w:rFonts w:ascii="Times New Roman" w:hAnsi="Times New Roman"/>
                <w:sz w:val="24"/>
                <w:szCs w:val="24"/>
              </w:rPr>
              <w:t>всеи</w:t>
            </w:r>
            <w:proofErr w:type="spellEnd"/>
            <w:r>
              <w:rPr>
                <w:rFonts w:ascii="Times New Roman" w:hAnsi="Times New Roman"/>
                <w:sz w:val="24"/>
                <w:szCs w:val="24"/>
              </w:rPr>
              <w:t xml:space="preserve">̆ полноте их разнообразных </w:t>
            </w:r>
            <w:proofErr w:type="spellStart"/>
            <w:r>
              <w:rPr>
                <w:rFonts w:ascii="Times New Roman" w:hAnsi="Times New Roman"/>
                <w:sz w:val="24"/>
                <w:szCs w:val="24"/>
              </w:rPr>
              <w:t>свойств</w:t>
            </w:r>
            <w:proofErr w:type="spellEnd"/>
            <w:r>
              <w:rPr>
                <w:rFonts w:ascii="Times New Roman" w:hAnsi="Times New Roman"/>
                <w:sz w:val="24"/>
                <w:szCs w:val="24"/>
              </w:rPr>
              <w:t xml:space="preserve"> </w:t>
            </w:r>
            <w:proofErr w:type="gramEnd"/>
          </w:p>
          <w:p w:rsidR="000C1E82" w:rsidRDefault="004F6F9A">
            <w:pPr>
              <w:pStyle w:val="2"/>
              <w:jc w:val="both"/>
            </w:pPr>
            <w:proofErr w:type="gramStart"/>
            <w:r>
              <w:rPr>
                <w:rFonts w:ascii="Times New Roman" w:hAnsi="Times New Roman"/>
                <w:sz w:val="24"/>
                <w:szCs w:val="24"/>
              </w:rPr>
              <w:t xml:space="preserve">В. Отражение отдельных реальных </w:t>
            </w:r>
            <w:proofErr w:type="spellStart"/>
            <w:r>
              <w:rPr>
                <w:rFonts w:ascii="Times New Roman" w:hAnsi="Times New Roman"/>
                <w:sz w:val="24"/>
                <w:szCs w:val="24"/>
              </w:rPr>
              <w:t>свойств</w:t>
            </w:r>
            <w:proofErr w:type="spellEnd"/>
            <w:r>
              <w:rPr>
                <w:rFonts w:ascii="Times New Roman" w:hAnsi="Times New Roman"/>
                <w:sz w:val="24"/>
                <w:szCs w:val="24"/>
              </w:rPr>
              <w:t xml:space="preserve"> и признаков предметов, возникающее в результате их </w:t>
            </w:r>
            <w:proofErr w:type="spellStart"/>
            <w:r>
              <w:rPr>
                <w:rFonts w:ascii="Times New Roman" w:hAnsi="Times New Roman"/>
                <w:sz w:val="24"/>
                <w:szCs w:val="24"/>
              </w:rPr>
              <w:t>воздействия</w:t>
            </w:r>
            <w:proofErr w:type="spellEnd"/>
            <w:r>
              <w:rPr>
                <w:rFonts w:ascii="Times New Roman" w:hAnsi="Times New Roman"/>
                <w:sz w:val="24"/>
                <w:szCs w:val="24"/>
              </w:rPr>
              <w:t xml:space="preserve"> на органы чувств человека </w:t>
            </w:r>
            <w:proofErr w:type="gramEnd"/>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1 - В</w:t>
            </w:r>
          </w:p>
          <w:p w:rsidR="000C1E82" w:rsidRDefault="004F6F9A">
            <w:pPr>
              <w:pStyle w:val="2"/>
              <w:jc w:val="both"/>
            </w:pPr>
            <w:r>
              <w:rPr>
                <w:rFonts w:ascii="Times New Roman" w:hAnsi="Times New Roman"/>
                <w:sz w:val="24"/>
                <w:szCs w:val="24"/>
              </w:rPr>
              <w:t>2 - Б</w:t>
            </w:r>
          </w:p>
          <w:p w:rsidR="000C1E82" w:rsidRDefault="004F6F9A">
            <w:pPr>
              <w:pStyle w:val="2"/>
              <w:jc w:val="both"/>
            </w:pPr>
            <w:r>
              <w:rPr>
                <w:rFonts w:ascii="Times New Roman" w:hAnsi="Times New Roman"/>
                <w:sz w:val="24"/>
                <w:szCs w:val="24"/>
              </w:rPr>
              <w:t>3 - А</w:t>
            </w:r>
          </w:p>
        </w:tc>
      </w:tr>
      <w:tr w:rsidR="000C1E82" w:rsidTr="000909FD">
        <w:trPr>
          <w:trHeight w:val="3501"/>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rsidP="006954D4">
            <w:pPr>
              <w:pStyle w:val="2"/>
              <w:jc w:val="both"/>
            </w:pPr>
            <w:r>
              <w:rPr>
                <w:rFonts w:ascii="Times New Roman" w:hAnsi="Times New Roman"/>
                <w:sz w:val="24"/>
                <w:szCs w:val="24"/>
              </w:rPr>
              <w:t>2.</w:t>
            </w:r>
          </w:p>
        </w:tc>
        <w:tc>
          <w:tcPr>
            <w:tcW w:w="893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rsidP="006954D4">
            <w:pPr>
              <w:pStyle w:val="2"/>
              <w:jc w:val="both"/>
              <w:rPr>
                <w:rFonts w:ascii="Times New Roman" w:eastAsia="Times New Roman" w:hAnsi="Times New Roman" w:cs="Times New Roman"/>
                <w:b/>
                <w:bCs/>
                <w:sz w:val="24"/>
                <w:szCs w:val="24"/>
              </w:rPr>
            </w:pPr>
            <w:r>
              <w:rPr>
                <w:rFonts w:ascii="Times New Roman" w:hAnsi="Times New Roman"/>
                <w:b/>
                <w:bCs/>
                <w:sz w:val="24"/>
                <w:szCs w:val="24"/>
              </w:rPr>
              <w:t>1. Эмпирический уровень научного познания</w:t>
            </w:r>
          </w:p>
          <w:p w:rsidR="000C1E82" w:rsidRDefault="004F6F9A" w:rsidP="006954D4">
            <w:pPr>
              <w:pStyle w:val="2"/>
              <w:jc w:val="both"/>
              <w:rPr>
                <w:rFonts w:ascii="Times New Roman" w:eastAsia="Times New Roman" w:hAnsi="Times New Roman" w:cs="Times New Roman"/>
                <w:b/>
                <w:bCs/>
                <w:sz w:val="24"/>
                <w:szCs w:val="24"/>
              </w:rPr>
            </w:pPr>
            <w:r>
              <w:rPr>
                <w:rFonts w:ascii="Times New Roman" w:hAnsi="Times New Roman"/>
                <w:b/>
                <w:bCs/>
                <w:sz w:val="24"/>
                <w:szCs w:val="24"/>
              </w:rPr>
              <w:t xml:space="preserve">2. </w:t>
            </w:r>
            <w:r w:rsidR="006954D4">
              <w:rPr>
                <w:rFonts w:ascii="Times New Roman" w:hAnsi="Times New Roman"/>
                <w:b/>
                <w:bCs/>
                <w:sz w:val="24"/>
                <w:szCs w:val="24"/>
              </w:rPr>
              <w:t>Теоре</w:t>
            </w:r>
            <w:r>
              <w:rPr>
                <w:rFonts w:ascii="Times New Roman" w:hAnsi="Times New Roman"/>
                <w:b/>
                <w:bCs/>
                <w:sz w:val="24"/>
                <w:szCs w:val="24"/>
              </w:rPr>
              <w:t>тический уровень научного познания</w:t>
            </w:r>
          </w:p>
          <w:p w:rsidR="000C1E82" w:rsidRDefault="000C1E82" w:rsidP="006954D4">
            <w:pPr>
              <w:pStyle w:val="2"/>
              <w:jc w:val="both"/>
              <w:rPr>
                <w:rFonts w:ascii="Times New Roman" w:eastAsia="Times New Roman" w:hAnsi="Times New Roman" w:cs="Times New Roman"/>
                <w:b/>
                <w:bCs/>
                <w:sz w:val="24"/>
                <w:szCs w:val="24"/>
              </w:rPr>
            </w:pPr>
          </w:p>
          <w:p w:rsidR="000C1E82" w:rsidRDefault="004F6F9A" w:rsidP="006954D4">
            <w:pPr>
              <w:pStyle w:val="2"/>
              <w:jc w:val="both"/>
              <w:rPr>
                <w:rFonts w:ascii="Times New Roman" w:eastAsia="Times New Roman" w:hAnsi="Times New Roman" w:cs="Times New Roman"/>
                <w:b/>
                <w:bCs/>
                <w:sz w:val="24"/>
                <w:szCs w:val="24"/>
              </w:rPr>
            </w:pPr>
            <w:r>
              <w:rPr>
                <w:rFonts w:ascii="Times New Roman" w:hAnsi="Times New Roman"/>
                <w:b/>
                <w:bCs/>
                <w:sz w:val="24"/>
                <w:szCs w:val="24"/>
              </w:rPr>
              <w:t>Методы познания:</w:t>
            </w:r>
          </w:p>
          <w:p w:rsidR="000C1E82" w:rsidRDefault="004F6F9A" w:rsidP="006954D4">
            <w:pPr>
              <w:pStyle w:val="2"/>
              <w:jc w:val="both"/>
              <w:rPr>
                <w:rFonts w:ascii="Times New Roman" w:eastAsia="Times New Roman" w:hAnsi="Times New Roman" w:cs="Times New Roman"/>
                <w:sz w:val="24"/>
                <w:szCs w:val="24"/>
              </w:rPr>
            </w:pPr>
            <w:r>
              <w:rPr>
                <w:rFonts w:ascii="Times New Roman" w:hAnsi="Times New Roman"/>
                <w:sz w:val="24"/>
                <w:szCs w:val="24"/>
              </w:rPr>
              <w:t>А. Наблюдение</w:t>
            </w:r>
          </w:p>
          <w:p w:rsidR="000C1E82" w:rsidRDefault="004F6F9A" w:rsidP="006954D4">
            <w:pPr>
              <w:pStyle w:val="2"/>
              <w:jc w:val="both"/>
              <w:rPr>
                <w:rFonts w:ascii="Times New Roman" w:eastAsia="Times New Roman" w:hAnsi="Times New Roman" w:cs="Times New Roman"/>
                <w:sz w:val="24"/>
                <w:szCs w:val="24"/>
              </w:rPr>
            </w:pPr>
            <w:r>
              <w:rPr>
                <w:rFonts w:ascii="Times New Roman" w:hAnsi="Times New Roman"/>
                <w:sz w:val="24"/>
                <w:szCs w:val="24"/>
              </w:rPr>
              <w:t>Б. Выдвижение гипотез</w:t>
            </w:r>
          </w:p>
          <w:p w:rsidR="000C1E82" w:rsidRDefault="004F6F9A" w:rsidP="006954D4">
            <w:pPr>
              <w:pStyle w:val="2"/>
              <w:jc w:val="both"/>
              <w:rPr>
                <w:rFonts w:ascii="Times New Roman" w:eastAsia="Times New Roman" w:hAnsi="Times New Roman" w:cs="Times New Roman"/>
                <w:sz w:val="24"/>
                <w:szCs w:val="24"/>
              </w:rPr>
            </w:pPr>
            <w:r>
              <w:rPr>
                <w:rFonts w:ascii="Times New Roman" w:hAnsi="Times New Roman"/>
                <w:sz w:val="24"/>
                <w:szCs w:val="24"/>
              </w:rPr>
              <w:t>В. Эксперимент</w:t>
            </w:r>
          </w:p>
          <w:p w:rsidR="000C1E82" w:rsidRDefault="004F6F9A" w:rsidP="006954D4">
            <w:pPr>
              <w:pStyle w:val="2"/>
              <w:jc w:val="both"/>
              <w:rPr>
                <w:rFonts w:ascii="Times New Roman" w:eastAsia="Times New Roman" w:hAnsi="Times New Roman" w:cs="Times New Roman"/>
                <w:sz w:val="24"/>
                <w:szCs w:val="24"/>
              </w:rPr>
            </w:pPr>
            <w:r>
              <w:rPr>
                <w:rFonts w:ascii="Times New Roman" w:hAnsi="Times New Roman"/>
                <w:sz w:val="24"/>
                <w:szCs w:val="24"/>
              </w:rPr>
              <w:t>Г. Теоретическое обоснование выводов</w:t>
            </w:r>
          </w:p>
          <w:p w:rsidR="000C1E82" w:rsidRDefault="004F6F9A" w:rsidP="006954D4">
            <w:pPr>
              <w:pStyle w:val="2"/>
              <w:jc w:val="both"/>
              <w:rPr>
                <w:rFonts w:ascii="Times New Roman" w:eastAsia="Times New Roman" w:hAnsi="Times New Roman" w:cs="Times New Roman"/>
                <w:sz w:val="24"/>
                <w:szCs w:val="24"/>
              </w:rPr>
            </w:pPr>
            <w:r>
              <w:rPr>
                <w:rFonts w:ascii="Times New Roman" w:hAnsi="Times New Roman"/>
                <w:sz w:val="24"/>
                <w:szCs w:val="24"/>
              </w:rPr>
              <w:t>Д. Измерение</w:t>
            </w:r>
          </w:p>
          <w:p w:rsidR="000C1E82" w:rsidRDefault="004F6F9A" w:rsidP="000909FD">
            <w:pPr>
              <w:pStyle w:val="2"/>
              <w:rPr>
                <w:rFonts w:ascii="Times New Roman" w:eastAsia="Times New Roman" w:hAnsi="Times New Roman" w:cs="Times New Roman"/>
                <w:sz w:val="24"/>
                <w:szCs w:val="24"/>
              </w:rPr>
            </w:pPr>
            <w:r>
              <w:rPr>
                <w:rFonts w:ascii="Times New Roman" w:hAnsi="Times New Roman"/>
                <w:sz w:val="24"/>
                <w:szCs w:val="24"/>
              </w:rPr>
              <w:t>Е</w:t>
            </w:r>
            <w:r w:rsidR="000909FD">
              <w:rPr>
                <w:rFonts w:ascii="Times New Roman" w:hAnsi="Times New Roman"/>
                <w:sz w:val="24"/>
                <w:szCs w:val="24"/>
              </w:rPr>
              <w:t xml:space="preserve">. </w:t>
            </w:r>
            <w:r>
              <w:rPr>
                <w:rFonts w:ascii="Times New Roman" w:hAnsi="Times New Roman"/>
                <w:sz w:val="24"/>
                <w:szCs w:val="24"/>
              </w:rPr>
              <w:t xml:space="preserve">Формулирование законов, </w:t>
            </w:r>
            <w:proofErr w:type="spellStart"/>
            <w:r>
              <w:rPr>
                <w:rFonts w:ascii="Times New Roman" w:hAnsi="Times New Roman"/>
                <w:sz w:val="24"/>
                <w:szCs w:val="24"/>
              </w:rPr>
              <w:t>закономерностеи</w:t>
            </w:r>
            <w:proofErr w:type="spellEnd"/>
            <w:r>
              <w:rPr>
                <w:rFonts w:ascii="Times New Roman" w:hAnsi="Times New Roman"/>
                <w:sz w:val="24"/>
                <w:szCs w:val="24"/>
              </w:rPr>
              <w:t xml:space="preserve">̆, концепций </w:t>
            </w:r>
          </w:p>
          <w:p w:rsidR="000C1E82" w:rsidRDefault="004F6F9A" w:rsidP="006954D4">
            <w:pPr>
              <w:pStyle w:val="2"/>
              <w:jc w:val="both"/>
              <w:rPr>
                <w:rFonts w:ascii="Times New Roman" w:eastAsia="Times New Roman" w:hAnsi="Times New Roman" w:cs="Times New Roman"/>
                <w:sz w:val="24"/>
                <w:szCs w:val="24"/>
              </w:rPr>
            </w:pPr>
            <w:r>
              <w:rPr>
                <w:rFonts w:ascii="Times New Roman" w:hAnsi="Times New Roman"/>
                <w:sz w:val="24"/>
                <w:szCs w:val="24"/>
              </w:rPr>
              <w:t>Ж. Описание</w:t>
            </w:r>
          </w:p>
          <w:p w:rsidR="000C1E82" w:rsidRDefault="004F6F9A" w:rsidP="006954D4">
            <w:pPr>
              <w:pStyle w:val="2"/>
              <w:jc w:val="both"/>
              <w:rPr>
                <w:rFonts w:ascii="Times New Roman" w:eastAsia="Times New Roman" w:hAnsi="Times New Roman" w:cs="Times New Roman"/>
                <w:sz w:val="24"/>
                <w:szCs w:val="24"/>
              </w:rPr>
            </w:pPr>
            <w:r>
              <w:rPr>
                <w:rFonts w:ascii="Times New Roman" w:hAnsi="Times New Roman"/>
                <w:sz w:val="24"/>
                <w:szCs w:val="24"/>
              </w:rPr>
              <w:t>З. Классификация</w:t>
            </w:r>
          </w:p>
          <w:p w:rsidR="000C1E82" w:rsidRDefault="004F6F9A" w:rsidP="006954D4">
            <w:pPr>
              <w:pStyle w:val="2"/>
              <w:jc w:val="both"/>
            </w:pPr>
            <w:r>
              <w:rPr>
                <w:rFonts w:ascii="Times New Roman" w:hAnsi="Times New Roman"/>
                <w:sz w:val="24"/>
                <w:szCs w:val="24"/>
              </w:rPr>
              <w:t>И. Систематизация</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rsidP="006954D4">
            <w:pPr>
              <w:pStyle w:val="2"/>
              <w:jc w:val="both"/>
            </w:pPr>
            <w:r>
              <w:rPr>
                <w:rFonts w:ascii="Times New Roman" w:hAnsi="Times New Roman"/>
                <w:sz w:val="24"/>
                <w:szCs w:val="24"/>
              </w:rPr>
              <w:t xml:space="preserve">1 - А, В, Д, Ж, </w:t>
            </w:r>
            <w:proofErr w:type="gramStart"/>
            <w:r>
              <w:rPr>
                <w:rFonts w:ascii="Times New Roman" w:hAnsi="Times New Roman"/>
                <w:sz w:val="24"/>
                <w:szCs w:val="24"/>
              </w:rPr>
              <w:t>З</w:t>
            </w:r>
            <w:proofErr w:type="gramEnd"/>
            <w:r>
              <w:rPr>
                <w:rFonts w:ascii="Times New Roman" w:hAnsi="Times New Roman"/>
                <w:sz w:val="24"/>
                <w:szCs w:val="24"/>
              </w:rPr>
              <w:t>, И</w:t>
            </w:r>
          </w:p>
          <w:p w:rsidR="000C1E82" w:rsidRDefault="004F6F9A" w:rsidP="006954D4">
            <w:pPr>
              <w:pStyle w:val="2"/>
              <w:jc w:val="both"/>
            </w:pPr>
            <w:r>
              <w:rPr>
                <w:rFonts w:ascii="Times New Roman" w:hAnsi="Times New Roman"/>
                <w:sz w:val="24"/>
                <w:szCs w:val="24"/>
              </w:rPr>
              <w:t>2 - Б, Г, Е</w:t>
            </w:r>
          </w:p>
        </w:tc>
      </w:tr>
      <w:tr w:rsidR="000C1E82" w:rsidTr="000909FD">
        <w:trPr>
          <w:trHeight w:val="50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3.</w:t>
            </w:r>
          </w:p>
        </w:tc>
        <w:tc>
          <w:tcPr>
            <w:tcW w:w="893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1. Парламентская республика</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2. Президентская республика</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3. Смешанная республика</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А. </w:t>
            </w:r>
            <w:r w:rsidR="006954D4">
              <w:rPr>
                <w:rFonts w:ascii="Times New Roman" w:hAnsi="Times New Roman"/>
                <w:sz w:val="24"/>
                <w:szCs w:val="24"/>
              </w:rPr>
              <w:t xml:space="preserve">Правительство формируется из </w:t>
            </w:r>
            <w:proofErr w:type="gramStart"/>
            <w:r>
              <w:rPr>
                <w:rFonts w:ascii="Times New Roman" w:hAnsi="Times New Roman"/>
                <w:sz w:val="24"/>
                <w:szCs w:val="24"/>
              </w:rPr>
              <w:t>депутатов</w:t>
            </w:r>
            <w:proofErr w:type="gramEnd"/>
            <w:r>
              <w:rPr>
                <w:rFonts w:ascii="Times New Roman" w:hAnsi="Times New Roman"/>
                <w:sz w:val="24"/>
                <w:szCs w:val="24"/>
              </w:rPr>
              <w:t xml:space="preserve"> принадлежащих к партии, победившей на выборах</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Б. Правительство подотчетно президенту и несет ответственность перед ним </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Глава государства (президент) избирается парламентом</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Г. Всенародно избираемый президент является главой государства </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Д. Президент может наложить вето на законы парламента</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Е. Парламент может отрешить президента от должности </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Ж. Президент имеет право отлагательного вето на решения парламента</w:t>
            </w:r>
          </w:p>
          <w:p w:rsidR="000C1E82" w:rsidRDefault="004F6F9A">
            <w:pPr>
              <w:pStyle w:val="2"/>
              <w:jc w:val="both"/>
            </w:pPr>
            <w:r>
              <w:rPr>
                <w:rFonts w:ascii="Times New Roman" w:hAnsi="Times New Roman"/>
                <w:sz w:val="24"/>
                <w:szCs w:val="24"/>
              </w:rPr>
              <w:t xml:space="preserve">З. Президент формирует правительство и является главой исполнительной власти  </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1 - А, В</w:t>
            </w:r>
          </w:p>
          <w:p w:rsidR="000C1E82" w:rsidRDefault="004F6F9A">
            <w:pPr>
              <w:pStyle w:val="2"/>
              <w:jc w:val="both"/>
            </w:pPr>
            <w:r>
              <w:rPr>
                <w:rFonts w:ascii="Times New Roman" w:hAnsi="Times New Roman"/>
                <w:sz w:val="24"/>
                <w:szCs w:val="24"/>
              </w:rPr>
              <w:t xml:space="preserve">2 - Б, Ж, </w:t>
            </w:r>
            <w:proofErr w:type="gramStart"/>
            <w:r>
              <w:rPr>
                <w:rFonts w:ascii="Times New Roman" w:hAnsi="Times New Roman"/>
                <w:sz w:val="24"/>
                <w:szCs w:val="24"/>
              </w:rPr>
              <w:t>З</w:t>
            </w:r>
            <w:proofErr w:type="gramEnd"/>
          </w:p>
          <w:p w:rsidR="000C1E82" w:rsidRDefault="004F6F9A">
            <w:pPr>
              <w:pStyle w:val="2"/>
              <w:jc w:val="both"/>
            </w:pPr>
            <w:r>
              <w:rPr>
                <w:rFonts w:ascii="Times New Roman" w:hAnsi="Times New Roman"/>
                <w:sz w:val="24"/>
                <w:szCs w:val="24"/>
              </w:rPr>
              <w:t>3 - Г, Д, Е</w:t>
            </w:r>
          </w:p>
        </w:tc>
      </w:tr>
      <w:tr w:rsidR="000C1E82" w:rsidTr="000909FD">
        <w:trPr>
          <w:trHeight w:val="3316"/>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lastRenderedPageBreak/>
              <w:t>4.</w:t>
            </w:r>
          </w:p>
        </w:tc>
        <w:tc>
          <w:tcPr>
            <w:tcW w:w="893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1. Центральный банк</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2. Коммерческий банк</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А. Эмиссия денег </w:t>
            </w:r>
          </w:p>
          <w:p w:rsidR="000C1E82" w:rsidRDefault="004F6F9A">
            <w:pPr>
              <w:pStyle w:val="2"/>
              <w:jc w:val="both"/>
              <w:rPr>
                <w:rFonts w:ascii="Times Roman" w:eastAsia="Times Roman" w:hAnsi="Times Roman" w:cs="Times Roman"/>
                <w:sz w:val="24"/>
                <w:szCs w:val="24"/>
              </w:rPr>
            </w:pPr>
            <w:r>
              <w:rPr>
                <w:rFonts w:ascii="Times New Roman" w:hAnsi="Times New Roman"/>
                <w:sz w:val="24"/>
                <w:szCs w:val="24"/>
              </w:rPr>
              <w:t xml:space="preserve">Б. Установление </w:t>
            </w:r>
            <w:proofErr w:type="spellStart"/>
            <w:r>
              <w:rPr>
                <w:rFonts w:ascii="Times New Roman" w:hAnsi="Times New Roman"/>
                <w:sz w:val="24"/>
                <w:szCs w:val="24"/>
              </w:rPr>
              <w:t>ключевои</w:t>
            </w:r>
            <w:proofErr w:type="spellEnd"/>
            <w:r>
              <w:rPr>
                <w:rFonts w:ascii="Times New Roman" w:hAnsi="Times New Roman"/>
                <w:sz w:val="24"/>
                <w:szCs w:val="24"/>
              </w:rPr>
              <w:t xml:space="preserve">̆ ставки </w:t>
            </w:r>
          </w:p>
          <w:p w:rsidR="000C1E82" w:rsidRDefault="004F6F9A">
            <w:pPr>
              <w:pStyle w:val="2"/>
              <w:jc w:val="both"/>
              <w:rPr>
                <w:rFonts w:ascii="Times Roman" w:eastAsia="Times Roman" w:hAnsi="Times Roman" w:cs="Times Roman"/>
                <w:sz w:val="24"/>
                <w:szCs w:val="24"/>
              </w:rPr>
            </w:pPr>
            <w:r>
              <w:rPr>
                <w:rFonts w:ascii="Times New Roman" w:hAnsi="Times New Roman"/>
                <w:sz w:val="24"/>
                <w:szCs w:val="24"/>
              </w:rPr>
              <w:t xml:space="preserve">В. Осуществление лицензирования и контроля деятельности </w:t>
            </w:r>
            <w:proofErr w:type="gramStart"/>
            <w:r>
              <w:rPr>
                <w:rFonts w:ascii="Times New Roman" w:hAnsi="Times New Roman"/>
                <w:sz w:val="24"/>
                <w:szCs w:val="24"/>
              </w:rPr>
              <w:t>финансовых</w:t>
            </w:r>
            <w:proofErr w:type="gramEnd"/>
            <w:r>
              <w:rPr>
                <w:rFonts w:ascii="Times New Roman" w:hAnsi="Times New Roman"/>
                <w:sz w:val="24"/>
                <w:szCs w:val="24"/>
              </w:rPr>
              <w:t xml:space="preserve"> организаций </w:t>
            </w:r>
          </w:p>
          <w:p w:rsidR="000C1E82" w:rsidRDefault="004F6F9A">
            <w:pPr>
              <w:pStyle w:val="2"/>
              <w:jc w:val="both"/>
              <w:rPr>
                <w:rFonts w:ascii="Times Roman" w:eastAsia="Times Roman" w:hAnsi="Times Roman" w:cs="Times Roman"/>
                <w:sz w:val="24"/>
                <w:szCs w:val="24"/>
                <w:shd w:val="clear" w:color="auto" w:fill="FFFFFF"/>
              </w:rPr>
            </w:pPr>
            <w:r>
              <w:rPr>
                <w:rFonts w:ascii="Times New Roman" w:hAnsi="Times New Roman"/>
                <w:sz w:val="24"/>
                <w:szCs w:val="24"/>
              </w:rPr>
              <w:t xml:space="preserve">Г. Расчетно-кассовые операции </w:t>
            </w:r>
          </w:p>
          <w:p w:rsidR="000C1E82" w:rsidRDefault="004F6F9A">
            <w:pPr>
              <w:pStyle w:val="2"/>
              <w:jc w:val="both"/>
              <w:rPr>
                <w:rFonts w:ascii="Times Roman" w:eastAsia="Times Roman" w:hAnsi="Times Roman" w:cs="Times Roman"/>
                <w:sz w:val="24"/>
                <w:szCs w:val="24"/>
                <w:shd w:val="clear" w:color="auto" w:fill="FFFFFF"/>
              </w:rPr>
            </w:pPr>
            <w:r>
              <w:rPr>
                <w:rFonts w:ascii="Times New Roman" w:hAnsi="Times New Roman"/>
                <w:sz w:val="24"/>
                <w:szCs w:val="24"/>
              </w:rPr>
              <w:t xml:space="preserve">Д. Операции с ценными бумагами, </w:t>
            </w:r>
            <w:proofErr w:type="spellStart"/>
            <w:r>
              <w:rPr>
                <w:rFonts w:ascii="Times New Roman" w:hAnsi="Times New Roman"/>
                <w:sz w:val="24"/>
                <w:szCs w:val="24"/>
              </w:rPr>
              <w:t>иностраннои</w:t>
            </w:r>
            <w:proofErr w:type="spellEnd"/>
            <w:r>
              <w:rPr>
                <w:rFonts w:ascii="Times New Roman" w:hAnsi="Times New Roman"/>
                <w:sz w:val="24"/>
                <w:szCs w:val="24"/>
              </w:rPr>
              <w:t xml:space="preserve">̆ </w:t>
            </w:r>
            <w:proofErr w:type="spellStart"/>
            <w:r>
              <w:rPr>
                <w:rFonts w:ascii="Times New Roman" w:hAnsi="Times New Roman"/>
                <w:sz w:val="24"/>
                <w:szCs w:val="24"/>
              </w:rPr>
              <w:t>валютои</w:t>
            </w:r>
            <w:proofErr w:type="spellEnd"/>
            <w:r>
              <w:rPr>
                <w:rFonts w:ascii="Times New Roman" w:hAnsi="Times New Roman"/>
                <w:sz w:val="24"/>
                <w:szCs w:val="24"/>
              </w:rPr>
              <w:t xml:space="preserve">̆ </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Е. Привлечение депозитов (вкладов)</w:t>
            </w:r>
          </w:p>
          <w:p w:rsidR="000C1E82" w:rsidRDefault="004F6F9A">
            <w:pPr>
              <w:pStyle w:val="2"/>
              <w:jc w:val="both"/>
            </w:pPr>
            <w:r>
              <w:rPr>
                <w:rFonts w:ascii="Times New Roman" w:hAnsi="Times New Roman"/>
                <w:sz w:val="24"/>
                <w:szCs w:val="24"/>
              </w:rPr>
              <w:t xml:space="preserve">Ж. Осуществление по поручению Правительства РФ операций с золотом и </w:t>
            </w:r>
            <w:proofErr w:type="spellStart"/>
            <w:r>
              <w:rPr>
                <w:rFonts w:ascii="Times New Roman" w:hAnsi="Times New Roman"/>
                <w:sz w:val="24"/>
                <w:szCs w:val="24"/>
              </w:rPr>
              <w:t>иностраннои</w:t>
            </w:r>
            <w:proofErr w:type="spellEnd"/>
            <w:r>
              <w:rPr>
                <w:rFonts w:ascii="Times New Roman" w:hAnsi="Times New Roman"/>
                <w:sz w:val="24"/>
                <w:szCs w:val="24"/>
              </w:rPr>
              <w:t xml:space="preserve">̆ </w:t>
            </w:r>
            <w:proofErr w:type="spellStart"/>
            <w:r>
              <w:rPr>
                <w:rFonts w:ascii="Times New Roman" w:hAnsi="Times New Roman"/>
                <w:sz w:val="24"/>
                <w:szCs w:val="24"/>
              </w:rPr>
              <w:t>валютои</w:t>
            </w:r>
            <w:proofErr w:type="spellEnd"/>
            <w:r>
              <w:rPr>
                <w:rFonts w:ascii="Times New Roman" w:hAnsi="Times New Roman"/>
                <w:sz w:val="24"/>
                <w:szCs w:val="24"/>
              </w:rPr>
              <w:t xml:space="preserve">̆  </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 xml:space="preserve">1 - А, Б, </w:t>
            </w:r>
            <w:proofErr w:type="gramStart"/>
            <w:r>
              <w:rPr>
                <w:rFonts w:ascii="Times New Roman" w:hAnsi="Times New Roman"/>
                <w:sz w:val="24"/>
                <w:szCs w:val="24"/>
              </w:rPr>
              <w:t>В, Ж</w:t>
            </w:r>
            <w:proofErr w:type="gramEnd"/>
          </w:p>
          <w:p w:rsidR="000C1E82" w:rsidRDefault="004F6F9A">
            <w:pPr>
              <w:pStyle w:val="2"/>
              <w:jc w:val="both"/>
            </w:pPr>
            <w:r>
              <w:rPr>
                <w:rFonts w:ascii="Times New Roman" w:hAnsi="Times New Roman"/>
                <w:sz w:val="24"/>
                <w:szCs w:val="24"/>
              </w:rPr>
              <w:t>2 - Г, Д, Е</w:t>
            </w:r>
          </w:p>
        </w:tc>
      </w:tr>
      <w:tr w:rsidR="000C1E82" w:rsidTr="000909FD">
        <w:trPr>
          <w:trHeight w:val="3663"/>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5.</w:t>
            </w:r>
          </w:p>
        </w:tc>
        <w:tc>
          <w:tcPr>
            <w:tcW w:w="8930"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1. Исключительное ведение Российской Федерации</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2. Совместное ведение Российской Федерации и субъектов Российской Федерации</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Кадры судебных и правоохранительных органов</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Установление единых правовых основ системы здравоохранения</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В. Судоустройство</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Г. Создание условий для достойного воспитания детей в семье, а также для осуществления совершеннолетними детьми обязанности заботиться о родителях</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Д. Обеспечение безопасности личности, общества и государства при применении информационных технологий</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Е. Координация вопросов здравоохранения</w:t>
            </w:r>
          </w:p>
          <w:p w:rsidR="000C1E82" w:rsidRDefault="004F6F9A">
            <w:pPr>
              <w:pStyle w:val="2"/>
              <w:jc w:val="both"/>
            </w:pPr>
            <w:r>
              <w:rPr>
                <w:rFonts w:ascii="Times New Roman" w:hAnsi="Times New Roman"/>
                <w:sz w:val="24"/>
                <w:szCs w:val="24"/>
              </w:rPr>
              <w:t>Ж. Регулирование и защита прав и свобод человека и гражданина</w:t>
            </w:r>
          </w:p>
        </w:tc>
        <w:tc>
          <w:tcPr>
            <w:tcW w:w="851"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1 - Б, В, Д, Ж</w:t>
            </w:r>
          </w:p>
          <w:p w:rsidR="000C1E82" w:rsidRDefault="004F6F9A">
            <w:pPr>
              <w:pStyle w:val="2"/>
              <w:jc w:val="both"/>
            </w:pPr>
            <w:r>
              <w:rPr>
                <w:rFonts w:ascii="Times New Roman" w:hAnsi="Times New Roman"/>
                <w:sz w:val="24"/>
                <w:szCs w:val="24"/>
              </w:rPr>
              <w:t>2 - А, Г, Е</w:t>
            </w:r>
          </w:p>
        </w:tc>
      </w:tr>
      <w:tr w:rsidR="000C1E82" w:rsidRPr="00976246" w:rsidTr="000909FD">
        <w:trPr>
          <w:trHeight w:val="297"/>
        </w:trPr>
        <w:tc>
          <w:tcPr>
            <w:tcW w:w="10207"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b/>
                <w:bCs/>
                <w:sz w:val="24"/>
                <w:szCs w:val="24"/>
              </w:rPr>
              <w:t>Укажите термин:</w:t>
            </w:r>
            <w:r w:rsidR="00EA6F58">
              <w:rPr>
                <w:rFonts w:ascii="Times New Roman" w:hAnsi="Times New Roman"/>
                <w:b/>
                <w:bCs/>
                <w:sz w:val="24"/>
                <w:szCs w:val="24"/>
              </w:rPr>
              <w:t xml:space="preserve"> </w:t>
            </w:r>
            <w:r w:rsidR="00EA6F58">
              <w:rPr>
                <w:rFonts w:ascii="Times New Roman" w:hAnsi="Times New Roman"/>
                <w:i/>
                <w:iCs/>
                <w:sz w:val="24"/>
                <w:szCs w:val="24"/>
              </w:rPr>
              <w:t>(максимальный балл - 10 баллов, по 2 балла за каждый полностью правильный ответ)</w:t>
            </w:r>
          </w:p>
        </w:tc>
      </w:tr>
      <w:tr w:rsidR="000C1E82" w:rsidTr="000909FD">
        <w:trPr>
          <w:trHeight w:val="5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1.</w:t>
            </w:r>
          </w:p>
        </w:tc>
        <w:tc>
          <w:tcPr>
            <w:tcW w:w="822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 xml:space="preserve">__________________  -  сомнение в том, что все знания о мире носят </w:t>
            </w:r>
            <w:proofErr w:type="spellStart"/>
            <w:r>
              <w:rPr>
                <w:rFonts w:ascii="Times New Roman" w:hAnsi="Times New Roman"/>
                <w:sz w:val="24"/>
                <w:szCs w:val="24"/>
              </w:rPr>
              <w:t>достоверныи</w:t>
            </w:r>
            <w:proofErr w:type="spellEnd"/>
            <w:r>
              <w:rPr>
                <w:rFonts w:ascii="Times New Roman" w:hAnsi="Times New Roman"/>
                <w:sz w:val="24"/>
                <w:szCs w:val="24"/>
              </w:rPr>
              <w:t>̆ характер.</w:t>
            </w:r>
          </w:p>
        </w:tc>
        <w:tc>
          <w:tcPr>
            <w:tcW w:w="156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Скептицизм</w:t>
            </w:r>
          </w:p>
        </w:tc>
      </w:tr>
      <w:tr w:rsidR="000C1E82" w:rsidTr="000909FD">
        <w:trPr>
          <w:trHeight w:val="1618"/>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2.</w:t>
            </w:r>
          </w:p>
        </w:tc>
        <w:tc>
          <w:tcPr>
            <w:tcW w:w="822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__________________  -  это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w:t>
            </w:r>
          </w:p>
        </w:tc>
        <w:tc>
          <w:tcPr>
            <w:tcW w:w="156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Политическая партия</w:t>
            </w:r>
          </w:p>
        </w:tc>
      </w:tr>
      <w:tr w:rsidR="000C1E82" w:rsidTr="000909FD">
        <w:trPr>
          <w:trHeight w:val="8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3.</w:t>
            </w:r>
          </w:p>
        </w:tc>
        <w:tc>
          <w:tcPr>
            <w:tcW w:w="822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__________________  -  организованная система социальных связей и норм, призванная удовлетворять основные потребности общества и входящих в него индивидов.</w:t>
            </w:r>
          </w:p>
        </w:tc>
        <w:tc>
          <w:tcPr>
            <w:tcW w:w="156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Социальный институт</w:t>
            </w:r>
          </w:p>
        </w:tc>
      </w:tr>
      <w:tr w:rsidR="000C1E82" w:rsidTr="000909FD">
        <w:trPr>
          <w:trHeight w:val="8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4.</w:t>
            </w:r>
          </w:p>
        </w:tc>
        <w:tc>
          <w:tcPr>
            <w:tcW w:w="822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__________________  - р</w:t>
            </w:r>
            <w:r w:rsidR="006954D4">
              <w:rPr>
                <w:rFonts w:ascii="Times New Roman" w:hAnsi="Times New Roman"/>
                <w:sz w:val="24"/>
                <w:szCs w:val="24"/>
              </w:rPr>
              <w:t>ешение судебных органов по конкр</w:t>
            </w:r>
            <w:r>
              <w:rPr>
                <w:rFonts w:ascii="Times New Roman" w:hAnsi="Times New Roman"/>
                <w:sz w:val="24"/>
                <w:szCs w:val="24"/>
              </w:rPr>
              <w:t>етному делу, которое впоследствии принимается за обязательное правило при рассмотрении аналогичных дел.</w:t>
            </w:r>
          </w:p>
        </w:tc>
        <w:tc>
          <w:tcPr>
            <w:tcW w:w="156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Судебный прецедент</w:t>
            </w:r>
          </w:p>
        </w:tc>
      </w:tr>
      <w:tr w:rsidR="000C1E82" w:rsidTr="000909FD">
        <w:trPr>
          <w:trHeight w:val="597"/>
        </w:trPr>
        <w:tc>
          <w:tcPr>
            <w:tcW w:w="42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5.</w:t>
            </w:r>
          </w:p>
        </w:tc>
        <w:tc>
          <w:tcPr>
            <w:tcW w:w="8221"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__________________  -  это период времени, в течение которого экономика страны проходит фазы подъема и спада.</w:t>
            </w:r>
          </w:p>
        </w:tc>
        <w:tc>
          <w:tcPr>
            <w:tcW w:w="1560"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Экономический цикл</w:t>
            </w:r>
          </w:p>
        </w:tc>
      </w:tr>
      <w:tr w:rsidR="000C1E82" w:rsidRPr="00976246" w:rsidTr="000909FD">
        <w:trPr>
          <w:trHeight w:val="297"/>
        </w:trPr>
        <w:tc>
          <w:tcPr>
            <w:tcW w:w="10207"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Pr="00EA6F58" w:rsidRDefault="00680741">
            <w:pPr>
              <w:pStyle w:val="2"/>
              <w:jc w:val="both"/>
              <w:rPr>
                <w:i/>
              </w:rPr>
            </w:pPr>
            <w:r>
              <w:rPr>
                <w:rFonts w:ascii="Times New Roman" w:hAnsi="Times New Roman"/>
                <w:b/>
                <w:bCs/>
                <w:sz w:val="24"/>
                <w:szCs w:val="24"/>
              </w:rPr>
              <w:t xml:space="preserve">Решите логическую задачу: </w:t>
            </w:r>
            <w:r>
              <w:rPr>
                <w:rFonts w:ascii="Times New Roman" w:hAnsi="Times New Roman"/>
                <w:i/>
                <w:iCs/>
                <w:sz w:val="24"/>
                <w:szCs w:val="24"/>
              </w:rPr>
              <w:t>(максимальный балл - 5 баллов: 1 балл за каждое верное соотнесение лица и его рода деятельности, 2 балла за верное объяснение</w:t>
            </w:r>
            <w:proofErr w:type="gramStart"/>
            <w:r>
              <w:rPr>
                <w:rFonts w:ascii="Times New Roman" w:hAnsi="Times New Roman"/>
                <w:i/>
                <w:iCs/>
                <w:sz w:val="24"/>
                <w:szCs w:val="24"/>
              </w:rPr>
              <w:t xml:space="preserve"> )</w:t>
            </w:r>
            <w:proofErr w:type="gramEnd"/>
          </w:p>
        </w:tc>
      </w:tr>
      <w:tr w:rsidR="000C1E82" w:rsidRPr="00976246" w:rsidTr="000909FD">
        <w:trPr>
          <w:trHeight w:val="2097"/>
        </w:trPr>
        <w:tc>
          <w:tcPr>
            <w:tcW w:w="4253"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0741" w:rsidRDefault="00680741">
            <w:pPr>
              <w:pStyle w:val="2"/>
              <w:jc w:val="both"/>
            </w:pPr>
            <w:r>
              <w:rPr>
                <w:rFonts w:ascii="Times New Roman" w:hAnsi="Times New Roman"/>
                <w:b/>
                <w:bCs/>
                <w:sz w:val="24"/>
                <w:szCs w:val="24"/>
              </w:rPr>
              <w:lastRenderedPageBreak/>
              <w:t xml:space="preserve">В любительской хоккейной команде играют три друга: </w:t>
            </w:r>
            <w:proofErr w:type="gramStart"/>
            <w:r>
              <w:rPr>
                <w:rFonts w:ascii="Times New Roman" w:hAnsi="Times New Roman"/>
                <w:b/>
                <w:bCs/>
                <w:sz w:val="24"/>
                <w:szCs w:val="24"/>
              </w:rPr>
              <w:t>Платон, Аристотель и Сократ, каждый из них имеет различный род деятельности (один - социолог, другой - антрополог, а третий - юрист).</w:t>
            </w:r>
            <w:proofErr w:type="gramEnd"/>
            <w:r>
              <w:rPr>
                <w:rFonts w:ascii="Times New Roman" w:hAnsi="Times New Roman"/>
                <w:b/>
                <w:bCs/>
                <w:sz w:val="24"/>
                <w:szCs w:val="24"/>
              </w:rPr>
              <w:t xml:space="preserve"> Старшая дочь Платона живёт в одном доме с племянником Сократа. Политолог женат на дочери Аристотеля. У антрополога нет детей. Кто кем является? Обоснуйте свой ответ.</w:t>
            </w:r>
          </w:p>
        </w:tc>
        <w:tc>
          <w:tcPr>
            <w:tcW w:w="5954" w:type="dxa"/>
            <w:gridSpan w:val="5"/>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0741" w:rsidRDefault="00680741" w:rsidP="00680741">
            <w:pPr>
              <w:pStyle w:val="2"/>
              <w:jc w:val="both"/>
            </w:pPr>
            <w:r>
              <w:rPr>
                <w:rFonts w:ascii="Times New Roman" w:hAnsi="Times New Roman"/>
                <w:sz w:val="24"/>
                <w:szCs w:val="24"/>
              </w:rPr>
              <w:t>Сократ - антрополог</w:t>
            </w:r>
          </w:p>
          <w:p w:rsidR="00680741" w:rsidRDefault="00680741" w:rsidP="00680741">
            <w:pPr>
              <w:pStyle w:val="2"/>
              <w:jc w:val="both"/>
            </w:pPr>
            <w:r>
              <w:rPr>
                <w:rFonts w:ascii="Times New Roman" w:hAnsi="Times New Roman"/>
                <w:sz w:val="24"/>
                <w:szCs w:val="24"/>
              </w:rPr>
              <w:t>Аристотель - социолог</w:t>
            </w:r>
          </w:p>
          <w:p w:rsidR="00680741" w:rsidRDefault="00680741" w:rsidP="00680741">
            <w:pPr>
              <w:pStyle w:val="2"/>
              <w:jc w:val="both"/>
            </w:pPr>
            <w:r>
              <w:rPr>
                <w:rFonts w:ascii="Times New Roman" w:hAnsi="Times New Roman"/>
                <w:sz w:val="24"/>
                <w:szCs w:val="24"/>
              </w:rPr>
              <w:t>Платон - политолог</w:t>
            </w:r>
          </w:p>
          <w:p w:rsidR="00680741" w:rsidRDefault="00680741" w:rsidP="00680741">
            <w:pPr>
              <w:pStyle w:val="2"/>
              <w:jc w:val="both"/>
            </w:pPr>
          </w:p>
          <w:p w:rsidR="00680741" w:rsidRDefault="00680741" w:rsidP="00680741">
            <w:pPr>
              <w:pStyle w:val="2"/>
              <w:jc w:val="both"/>
            </w:pPr>
            <w:r>
              <w:rPr>
                <w:rFonts w:ascii="Times New Roman" w:hAnsi="Times New Roman"/>
                <w:sz w:val="24"/>
                <w:szCs w:val="24"/>
              </w:rPr>
              <w:t>1) У антрополога нет детей, значит, он ни Платон, ни Аристотель. Соответственно, антропологом является Сократ.</w:t>
            </w:r>
          </w:p>
          <w:p w:rsidR="00680741" w:rsidRDefault="00680741" w:rsidP="00680741">
            <w:pPr>
              <w:pStyle w:val="2"/>
              <w:jc w:val="both"/>
            </w:pPr>
            <w:r>
              <w:rPr>
                <w:rFonts w:ascii="Times New Roman" w:hAnsi="Times New Roman"/>
                <w:sz w:val="24"/>
                <w:szCs w:val="24"/>
              </w:rPr>
              <w:t>2) Аристотель не может быть ни антропологом (по 1), ни политологом, так как политолог женат на его дочери. Соответственно, Аристотель является социологом.</w:t>
            </w:r>
          </w:p>
          <w:p w:rsidR="00680741" w:rsidRDefault="00680741" w:rsidP="00680741">
            <w:pPr>
              <w:pStyle w:val="2"/>
              <w:jc w:val="both"/>
            </w:pPr>
            <w:r>
              <w:rPr>
                <w:rFonts w:ascii="Times New Roman" w:hAnsi="Times New Roman"/>
                <w:sz w:val="24"/>
                <w:szCs w:val="24"/>
              </w:rPr>
              <w:t>3) По методу исключения, политологом является Платон.</w:t>
            </w:r>
          </w:p>
        </w:tc>
      </w:tr>
      <w:tr w:rsidR="000C1E82" w:rsidRPr="00976246" w:rsidTr="000909FD">
        <w:trPr>
          <w:trHeight w:val="297"/>
        </w:trPr>
        <w:tc>
          <w:tcPr>
            <w:tcW w:w="10207" w:type="dxa"/>
            <w:gridSpan w:val="7"/>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b/>
                <w:bCs/>
                <w:sz w:val="24"/>
                <w:szCs w:val="24"/>
              </w:rPr>
              <w:t>Решите экономическую задачу:</w:t>
            </w:r>
            <w:r w:rsidR="00EA6F58">
              <w:rPr>
                <w:rFonts w:ascii="Times New Roman" w:hAnsi="Times New Roman"/>
                <w:b/>
                <w:bCs/>
                <w:sz w:val="24"/>
                <w:szCs w:val="24"/>
              </w:rPr>
              <w:t xml:space="preserve"> </w:t>
            </w:r>
            <w:r w:rsidR="00EA6F58">
              <w:rPr>
                <w:rFonts w:ascii="Times New Roman" w:hAnsi="Times New Roman"/>
                <w:i/>
                <w:iCs/>
                <w:sz w:val="24"/>
                <w:szCs w:val="24"/>
              </w:rPr>
              <w:t>(максимальный балл - 5 баллов: 2 балла за правильный ответ к задаче, 3 балла за верное решение)</w:t>
            </w:r>
          </w:p>
        </w:tc>
      </w:tr>
      <w:tr w:rsidR="000C1E82" w:rsidTr="000909FD">
        <w:trPr>
          <w:trHeight w:val="2749"/>
        </w:trPr>
        <w:tc>
          <w:tcPr>
            <w:tcW w:w="5245"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b/>
                <w:bCs/>
                <w:sz w:val="24"/>
                <w:szCs w:val="24"/>
              </w:rPr>
              <w:t>Этим летом Алексей работал официантом и заработал 20 000 рублей. Его друг попросил взаймы на один год 10 000 рублей, но, чтобы Алексей не ответил отказом, предложил вернуть через год на 2000 рублей больше. Предполагая цены неизменными, при какой максимальной ставке годового банковского процента Алексею стоит согласиться дать в долг на предложенных условиях? Ответ запишите в %</w:t>
            </w:r>
            <w:r w:rsidR="00EA6F58">
              <w:rPr>
                <w:rFonts w:ascii="Times New Roman" w:hAnsi="Times New Roman"/>
                <w:b/>
                <w:bCs/>
                <w:sz w:val="24"/>
                <w:szCs w:val="24"/>
              </w:rPr>
              <w:t xml:space="preserve"> и приведите решение.</w:t>
            </w:r>
          </w:p>
        </w:tc>
        <w:tc>
          <w:tcPr>
            <w:tcW w:w="4962"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20 %</w:t>
            </w:r>
          </w:p>
          <w:p w:rsidR="000C1E82" w:rsidRDefault="004F6F9A">
            <w:pPr>
              <w:pStyle w:val="2"/>
              <w:jc w:val="both"/>
            </w:pPr>
            <w:r>
              <w:rPr>
                <w:rFonts w:ascii="Times New Roman" w:hAnsi="Times New Roman"/>
                <w:sz w:val="24"/>
                <w:szCs w:val="24"/>
              </w:rPr>
              <w:t>Алексей, давая деньги в долг, осознаёт свой неполученный доход, который он мог бы получить, положив их в банк. Поэтому друг должен вернуть ему не меньше причитающегося ему по банковскому вкладу (положенного под соответс</w:t>
            </w:r>
            <w:r w:rsidR="006954D4">
              <w:rPr>
                <w:rFonts w:ascii="Times New Roman" w:hAnsi="Times New Roman"/>
                <w:sz w:val="24"/>
                <w:szCs w:val="24"/>
              </w:rPr>
              <w:t>т</w:t>
            </w:r>
            <w:r>
              <w:rPr>
                <w:rFonts w:ascii="Times New Roman" w:hAnsi="Times New Roman"/>
                <w:sz w:val="24"/>
                <w:szCs w:val="24"/>
              </w:rPr>
              <w:t>вующий банковский процент).</w:t>
            </w:r>
          </w:p>
          <w:p w:rsidR="000C1E82" w:rsidRDefault="004F6F9A">
            <w:pPr>
              <w:pStyle w:val="2"/>
              <w:jc w:val="both"/>
            </w:pPr>
            <w:r>
              <w:rPr>
                <w:rFonts w:ascii="Times New Roman" w:hAnsi="Times New Roman"/>
                <w:sz w:val="24"/>
                <w:szCs w:val="24"/>
              </w:rPr>
              <w:t>10 000 * X = 2000</w:t>
            </w:r>
          </w:p>
          <w:p w:rsidR="000C1E82" w:rsidRDefault="004F6F9A">
            <w:pPr>
              <w:pStyle w:val="2"/>
              <w:jc w:val="both"/>
            </w:pPr>
            <w:r>
              <w:rPr>
                <w:rFonts w:ascii="Times New Roman" w:hAnsi="Times New Roman"/>
                <w:sz w:val="24"/>
                <w:szCs w:val="24"/>
              </w:rPr>
              <w:t>X= 0,2 или 20%</w:t>
            </w:r>
          </w:p>
        </w:tc>
      </w:tr>
    </w:tbl>
    <w:p w:rsidR="00976246" w:rsidRDefault="00976246">
      <w:r>
        <w:br w:type="page"/>
      </w:r>
    </w:p>
    <w:tbl>
      <w:tblPr>
        <w:tblStyle w:val="TableNormal"/>
        <w:tblW w:w="10207"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207"/>
      </w:tblGrid>
      <w:tr w:rsidR="000C1E82" w:rsidRPr="00976246" w:rsidTr="000909FD">
        <w:trPr>
          <w:trHeight w:val="297"/>
        </w:trPr>
        <w:tc>
          <w:tcPr>
            <w:tcW w:w="102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Pr="00EA6F58" w:rsidRDefault="004F6F9A">
            <w:pPr>
              <w:pStyle w:val="2"/>
              <w:jc w:val="both"/>
              <w:rPr>
                <w:i/>
              </w:rPr>
            </w:pPr>
            <w:r>
              <w:rPr>
                <w:rFonts w:ascii="Times New Roman" w:hAnsi="Times New Roman"/>
                <w:b/>
                <w:bCs/>
                <w:sz w:val="24"/>
                <w:szCs w:val="24"/>
              </w:rPr>
              <w:lastRenderedPageBreak/>
              <w:t>Решите правовую задачу:</w:t>
            </w:r>
            <w:r w:rsidR="00EA6F58">
              <w:rPr>
                <w:rFonts w:ascii="Times New Roman" w:hAnsi="Times New Roman"/>
                <w:b/>
                <w:bCs/>
                <w:sz w:val="24"/>
                <w:szCs w:val="24"/>
              </w:rPr>
              <w:t xml:space="preserve"> </w:t>
            </w:r>
            <w:r w:rsidR="00EA6F58">
              <w:rPr>
                <w:rFonts w:ascii="Times New Roman" w:hAnsi="Times New Roman"/>
                <w:bCs/>
                <w:i/>
                <w:sz w:val="24"/>
                <w:szCs w:val="24"/>
              </w:rPr>
              <w:t>(максимальный балл – 4 балла)</w:t>
            </w:r>
          </w:p>
        </w:tc>
      </w:tr>
      <w:tr w:rsidR="000C1E82" w:rsidTr="00976246">
        <w:trPr>
          <w:trHeight w:val="13098"/>
        </w:trPr>
        <w:tc>
          <w:tcPr>
            <w:tcW w:w="102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 xml:space="preserve">Герасимова Мария Алексеевна и </w:t>
            </w:r>
            <w:proofErr w:type="spellStart"/>
            <w:r>
              <w:rPr>
                <w:rFonts w:ascii="Times New Roman" w:hAnsi="Times New Roman"/>
                <w:b/>
                <w:bCs/>
                <w:sz w:val="24"/>
                <w:szCs w:val="24"/>
              </w:rPr>
              <w:t>Кормаков</w:t>
            </w:r>
            <w:proofErr w:type="spellEnd"/>
            <w:r>
              <w:rPr>
                <w:rFonts w:ascii="Times New Roman" w:hAnsi="Times New Roman"/>
                <w:b/>
                <w:bCs/>
                <w:sz w:val="24"/>
                <w:szCs w:val="24"/>
              </w:rPr>
              <w:t xml:space="preserve"> Владислав Александрович познакомились в центральной библиотеке и после двух лет совместной жизни решили заключить брак. </w:t>
            </w:r>
            <w:proofErr w:type="spellStart"/>
            <w:r>
              <w:rPr>
                <w:rFonts w:ascii="Times New Roman" w:hAnsi="Times New Roman"/>
                <w:b/>
                <w:bCs/>
                <w:sz w:val="24"/>
                <w:szCs w:val="24"/>
              </w:rPr>
              <w:t>Кормаков</w:t>
            </w:r>
            <w:proofErr w:type="spellEnd"/>
            <w:r>
              <w:rPr>
                <w:rFonts w:ascii="Times New Roman" w:hAnsi="Times New Roman"/>
                <w:b/>
                <w:bCs/>
                <w:sz w:val="24"/>
                <w:szCs w:val="24"/>
              </w:rPr>
              <w:t xml:space="preserve"> В.А. работал в крупной фирме, занимающейся производством и распространением информационных технологий. Имея успешное положение на рынки, Владислав имел много конкурентов, которые в любой момент были рады «насолить» </w:t>
            </w:r>
            <w:proofErr w:type="spellStart"/>
            <w:r>
              <w:rPr>
                <w:rFonts w:ascii="Times New Roman" w:hAnsi="Times New Roman"/>
                <w:b/>
                <w:bCs/>
                <w:sz w:val="24"/>
                <w:szCs w:val="24"/>
              </w:rPr>
              <w:t>Кормакову</w:t>
            </w:r>
            <w:proofErr w:type="spellEnd"/>
            <w:r>
              <w:rPr>
                <w:rFonts w:ascii="Times New Roman" w:hAnsi="Times New Roman"/>
                <w:b/>
                <w:bCs/>
                <w:sz w:val="24"/>
                <w:szCs w:val="24"/>
              </w:rPr>
              <w:t>. Только бы им представился соответс</w:t>
            </w:r>
            <w:r w:rsidR="006954D4">
              <w:rPr>
                <w:rFonts w:ascii="Times New Roman" w:hAnsi="Times New Roman"/>
                <w:b/>
                <w:bCs/>
                <w:sz w:val="24"/>
                <w:szCs w:val="24"/>
              </w:rPr>
              <w:t>т</w:t>
            </w:r>
            <w:r>
              <w:rPr>
                <w:rFonts w:ascii="Times New Roman" w:hAnsi="Times New Roman"/>
                <w:b/>
                <w:bCs/>
                <w:sz w:val="24"/>
                <w:szCs w:val="24"/>
              </w:rPr>
              <w:t>вующий случай!</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 xml:space="preserve">30.04.2021 </w:t>
            </w:r>
            <w:proofErr w:type="gramStart"/>
            <w:r>
              <w:rPr>
                <w:rFonts w:ascii="Times New Roman" w:hAnsi="Times New Roman"/>
                <w:b/>
                <w:bCs/>
                <w:sz w:val="24"/>
                <w:szCs w:val="24"/>
              </w:rPr>
              <w:t>счастливые</w:t>
            </w:r>
            <w:proofErr w:type="gramEnd"/>
            <w:r>
              <w:rPr>
                <w:rFonts w:ascii="Times New Roman" w:hAnsi="Times New Roman"/>
                <w:b/>
                <w:bCs/>
                <w:sz w:val="24"/>
                <w:szCs w:val="24"/>
              </w:rPr>
              <w:t xml:space="preserve"> Мария Алексеевна и Владислав Александрович решили заключить брак и уже поехали в ЗАГС подавать заявление. Вдруг </w:t>
            </w:r>
            <w:proofErr w:type="spellStart"/>
            <w:r>
              <w:rPr>
                <w:rFonts w:ascii="Times New Roman" w:hAnsi="Times New Roman"/>
                <w:b/>
                <w:bCs/>
                <w:sz w:val="24"/>
                <w:szCs w:val="24"/>
              </w:rPr>
              <w:t>Кормакову</w:t>
            </w:r>
            <w:proofErr w:type="spellEnd"/>
            <w:r>
              <w:rPr>
                <w:rFonts w:ascii="Times New Roman" w:hAnsi="Times New Roman"/>
                <w:b/>
                <w:bCs/>
                <w:sz w:val="24"/>
                <w:szCs w:val="24"/>
              </w:rPr>
              <w:t xml:space="preserve"> приходит СМС следующего содержания: «Мы много тебя терпели, но это была последняя капля! Лучше беги, иначе тебе не выжить!» Увидев это, Владислав побледнел и не мог вымолвить ни слова, чтобы рассказать всё Марии, а только смог показать ей телефон. Прочитав, она сказала, чтоб он немедленно разворачивался и ехал домой для того, чтобы они смогли собрать вещи и уехать из города. </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Однако Владислав взял себя в руки и сказал, что не собирается менять свои планы из-за какого-то сообщения. И уверил, что сначала они распишутся, ведь они так долго это планировали.</w:t>
            </w: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Приехав в ЗАГС, они подали заявление и сказали, чтобы их брак был заключён в день его подачи (то есть немедленно), обосновав это особыми обстоятельствами. Девушка, которая принимала данное заявление, удивилась такой спешке и сказала, что это невозможно. Ведь, согласно Семейному Кодексу РФ, заключение брака производится по истечении месяца и не позднее 12 месяцев со дня подачи заявления в орган записи актов гра</w:t>
            </w:r>
            <w:r w:rsidR="006954D4">
              <w:rPr>
                <w:rFonts w:ascii="Times New Roman" w:hAnsi="Times New Roman"/>
                <w:b/>
                <w:bCs/>
                <w:sz w:val="24"/>
                <w:szCs w:val="24"/>
              </w:rPr>
              <w:t xml:space="preserve">жданского состояния в дату и во </w:t>
            </w:r>
            <w:r>
              <w:rPr>
                <w:rFonts w:ascii="Times New Roman" w:hAnsi="Times New Roman"/>
                <w:b/>
                <w:bCs/>
                <w:sz w:val="24"/>
                <w:szCs w:val="24"/>
              </w:rPr>
              <w:t>время, которые определены лицами, вступающими в брак, при подаче ими заявления о заключении брака. Так что девушка попросила указать в поданном заявлении дату заключения брака, которая была бы не ранее 30.05.2021. Кроме того, она уточнила, что описанное ими особое обстоятельство никак не может являться основанием для нарушения соответс</w:t>
            </w:r>
            <w:r w:rsidR="006954D4">
              <w:rPr>
                <w:rFonts w:ascii="Times New Roman" w:hAnsi="Times New Roman"/>
                <w:b/>
                <w:bCs/>
                <w:sz w:val="24"/>
                <w:szCs w:val="24"/>
              </w:rPr>
              <w:t>т</w:t>
            </w:r>
            <w:r>
              <w:rPr>
                <w:rFonts w:ascii="Times New Roman" w:hAnsi="Times New Roman"/>
                <w:b/>
                <w:bCs/>
                <w:sz w:val="24"/>
                <w:szCs w:val="24"/>
              </w:rPr>
              <w:t>вующих сроков.</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i/>
                <w:iCs/>
                <w:sz w:val="24"/>
                <w:szCs w:val="24"/>
              </w:rPr>
            </w:pPr>
            <w:r>
              <w:rPr>
                <w:rFonts w:ascii="Times New Roman" w:hAnsi="Times New Roman"/>
                <w:i/>
                <w:iCs/>
                <w:sz w:val="24"/>
                <w:szCs w:val="24"/>
              </w:rPr>
              <w:t xml:space="preserve">Имеет ли право Герасимова Мария Алексеевна и </w:t>
            </w:r>
            <w:proofErr w:type="spellStart"/>
            <w:r>
              <w:rPr>
                <w:rFonts w:ascii="Times New Roman" w:hAnsi="Times New Roman"/>
                <w:i/>
                <w:iCs/>
                <w:sz w:val="24"/>
                <w:szCs w:val="24"/>
              </w:rPr>
              <w:t>Кормаков</w:t>
            </w:r>
            <w:proofErr w:type="spellEnd"/>
            <w:r>
              <w:rPr>
                <w:rFonts w:ascii="Times New Roman" w:hAnsi="Times New Roman"/>
                <w:i/>
                <w:iCs/>
                <w:sz w:val="24"/>
                <w:szCs w:val="24"/>
              </w:rPr>
              <w:t xml:space="preserve"> Владислав Александрович на заключение брака на их условиях?</w:t>
            </w:r>
          </w:p>
          <w:p w:rsidR="000C1E82" w:rsidRDefault="000C1E82">
            <w:pPr>
              <w:pStyle w:val="2"/>
              <w:jc w:val="both"/>
              <w:rPr>
                <w:rFonts w:ascii="Times New Roman" w:eastAsia="Times New Roman" w:hAnsi="Times New Roman" w:cs="Times New Roman"/>
                <w:i/>
                <w:iCs/>
                <w:sz w:val="24"/>
                <w:szCs w:val="24"/>
              </w:rPr>
            </w:pP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А. Нет, не имеют. Согласно СК РФ, заключение брака на самом деле производится по истечении месяца и не позднее двенадцати месяцев со дня подачи заявления в органы ЗАГС. Однако</w:t>
            </w:r>
            <w:proofErr w:type="gramStart"/>
            <w:r>
              <w:rPr>
                <w:rFonts w:ascii="Times New Roman" w:hAnsi="Times New Roman"/>
                <w:sz w:val="24"/>
                <w:szCs w:val="24"/>
              </w:rPr>
              <w:t>,</w:t>
            </w:r>
            <w:proofErr w:type="gramEnd"/>
            <w:r>
              <w:rPr>
                <w:rFonts w:ascii="Times New Roman" w:hAnsi="Times New Roman"/>
                <w:sz w:val="24"/>
                <w:szCs w:val="24"/>
              </w:rPr>
              <w:t xml:space="preserve"> при наличии уважительных причин орган ЗАГС по месту государственной регистрации заключения брака может разрешить заключения брака до истечения месяца со дня подачи заявления о заключении брака. Тем не менее, в приведённой ситуации полученное сообщение не </w:t>
            </w:r>
            <w:proofErr w:type="gramStart"/>
            <w:r>
              <w:rPr>
                <w:rFonts w:ascii="Times New Roman" w:hAnsi="Times New Roman"/>
                <w:sz w:val="24"/>
                <w:szCs w:val="24"/>
              </w:rPr>
              <w:t>может</w:t>
            </w:r>
            <w:proofErr w:type="gramEnd"/>
            <w:r>
              <w:rPr>
                <w:rFonts w:ascii="Times New Roman" w:hAnsi="Times New Roman"/>
                <w:sz w:val="24"/>
                <w:szCs w:val="24"/>
              </w:rPr>
              <w:t xml:space="preserve"> является соответс</w:t>
            </w:r>
            <w:r w:rsidR="006954D4">
              <w:rPr>
                <w:rFonts w:ascii="Times New Roman" w:hAnsi="Times New Roman"/>
                <w:sz w:val="24"/>
                <w:szCs w:val="24"/>
              </w:rPr>
              <w:t>т</w:t>
            </w:r>
            <w:r>
              <w:rPr>
                <w:rFonts w:ascii="Times New Roman" w:hAnsi="Times New Roman"/>
                <w:sz w:val="24"/>
                <w:szCs w:val="24"/>
              </w:rPr>
              <w:t>вующей уважительной причиной.</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Б. Нет, не имеют. Согласно СК РФ, для заключения брака необходимы взаимное добровольное согласие мужчины и женщины, вступающих в брак, и достижение ими брачного возраста. В приведённой ситуации Мария Алексеевна была против непринятия во внимание угрожающего сообщения, что нарушает одно из условий заключения брака.</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В. Да, имеют. Согласно СК РФ, при наличии особых обстоятельств (непосредственной угрозы жизни одной из сторон) брак может быть заключён в день подачи заявления. </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Г. Да, имеют. Согласно СК РФ, семья, материнство, отцовство и детство в РФ находятся под защитой государства. Соотве</w:t>
            </w:r>
            <w:r w:rsidR="006954D4">
              <w:rPr>
                <w:rFonts w:ascii="Times New Roman" w:hAnsi="Times New Roman"/>
                <w:sz w:val="24"/>
                <w:szCs w:val="24"/>
              </w:rPr>
              <w:t>т</w:t>
            </w:r>
            <w:r>
              <w:rPr>
                <w:rFonts w:ascii="Times New Roman" w:hAnsi="Times New Roman"/>
                <w:sz w:val="24"/>
                <w:szCs w:val="24"/>
              </w:rPr>
              <w:t xml:space="preserve">ственно, своими действиями органы ЗАГС (если откажутся заключить брак в тот же день) будут препятствовать созданию семьи, что </w:t>
            </w:r>
            <w:proofErr w:type="spellStart"/>
            <w:r>
              <w:rPr>
                <w:rFonts w:ascii="Times New Roman" w:hAnsi="Times New Roman"/>
                <w:sz w:val="24"/>
                <w:szCs w:val="24"/>
              </w:rPr>
              <w:t>неприемлимо</w:t>
            </w:r>
            <w:proofErr w:type="spellEnd"/>
            <w:r>
              <w:rPr>
                <w:rFonts w:ascii="Times New Roman" w:hAnsi="Times New Roman"/>
                <w:sz w:val="24"/>
                <w:szCs w:val="24"/>
              </w:rPr>
              <w:t>.</w:t>
            </w:r>
          </w:p>
          <w:p w:rsidR="000C1E82" w:rsidRDefault="000C1E82">
            <w:pPr>
              <w:pStyle w:val="2"/>
              <w:jc w:val="both"/>
              <w:rPr>
                <w:rFonts w:ascii="Times New Roman" w:eastAsia="Times New Roman" w:hAnsi="Times New Roman" w:cs="Times New Roman"/>
                <w:sz w:val="24"/>
                <w:szCs w:val="24"/>
              </w:rPr>
            </w:pPr>
          </w:p>
          <w:p w:rsidR="000C1E82" w:rsidRPr="000909FD" w:rsidRDefault="004F6F9A" w:rsidP="000909FD">
            <w:pPr>
              <w:pStyle w:val="2"/>
              <w:jc w:val="both"/>
            </w:pPr>
            <w:r>
              <w:rPr>
                <w:rFonts w:ascii="Times New Roman" w:hAnsi="Times New Roman"/>
                <w:b/>
                <w:bCs/>
                <w:sz w:val="24"/>
                <w:szCs w:val="24"/>
              </w:rPr>
              <w:t>Ответ: В</w:t>
            </w:r>
          </w:p>
        </w:tc>
      </w:tr>
    </w:tbl>
    <w:p w:rsidR="00976246" w:rsidRDefault="00976246">
      <w:r>
        <w:br w:type="page"/>
      </w:r>
    </w:p>
    <w:tbl>
      <w:tblPr>
        <w:tblStyle w:val="TableNormal"/>
        <w:tblW w:w="10207"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647"/>
        <w:gridCol w:w="1560"/>
      </w:tblGrid>
      <w:tr w:rsidR="000C1E82" w:rsidRPr="00976246" w:rsidTr="000909FD">
        <w:trPr>
          <w:trHeight w:val="297"/>
        </w:trPr>
        <w:tc>
          <w:tcPr>
            <w:tcW w:w="1020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Pr="00EA6F58" w:rsidRDefault="004F6F9A">
            <w:pPr>
              <w:pStyle w:val="2"/>
              <w:jc w:val="both"/>
            </w:pPr>
            <w:r>
              <w:rPr>
                <w:rFonts w:ascii="Times New Roman" w:hAnsi="Times New Roman"/>
                <w:b/>
                <w:bCs/>
                <w:sz w:val="24"/>
                <w:szCs w:val="24"/>
              </w:rPr>
              <w:lastRenderedPageBreak/>
              <w:t>Определите страну по описанию:</w:t>
            </w:r>
            <w:r w:rsidR="00EA6F58">
              <w:rPr>
                <w:rFonts w:ascii="Times New Roman" w:hAnsi="Times New Roman"/>
                <w:b/>
                <w:bCs/>
                <w:sz w:val="24"/>
                <w:szCs w:val="24"/>
              </w:rPr>
              <w:t xml:space="preserve"> </w:t>
            </w:r>
            <w:r w:rsidR="00EA6F58" w:rsidRPr="00EA6F58">
              <w:rPr>
                <w:rFonts w:ascii="Times New Roman" w:hAnsi="Times New Roman"/>
                <w:bCs/>
                <w:i/>
                <w:sz w:val="24"/>
                <w:szCs w:val="24"/>
              </w:rPr>
              <w:t>(максимальный балл – 4 балла)</w:t>
            </w:r>
          </w:p>
        </w:tc>
      </w:tr>
      <w:tr w:rsidR="000C1E82" w:rsidTr="000909FD">
        <w:trPr>
          <w:trHeight w:val="7093"/>
        </w:trPr>
        <w:tc>
          <w:tcPr>
            <w:tcW w:w="864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a5"/>
              <w:spacing w:before="0" w:line="240"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Независимость данное государство получило только в 1960 году. При этом Великобритания оставила за собой две военные базы на острове. В данном образовании существовали две большие общины: греческая и турецкая,</w:t>
            </w:r>
          </w:p>
          <w:p w:rsidR="000C1E82" w:rsidRDefault="004F6F9A">
            <w:pPr>
              <w:pStyle w:val="a5"/>
              <w:spacing w:before="0" w:line="240" w:lineRule="auto"/>
              <w:jc w:val="both"/>
              <w:rPr>
                <w:rFonts w:ascii="Times New Roman" w:eastAsia="Times New Roman" w:hAnsi="Times New Roman" w:cs="Times New Roman"/>
                <w:shd w:val="clear" w:color="auto" w:fill="FFFFFF"/>
              </w:rPr>
            </w:pPr>
            <w:proofErr w:type="gramStart"/>
            <w:r>
              <w:rPr>
                <w:rFonts w:ascii="Times New Roman" w:hAnsi="Times New Roman"/>
                <w:shd w:val="clear" w:color="auto" w:fill="FFFFFF"/>
              </w:rPr>
              <w:t>отношения</w:t>
            </w:r>
            <w:proofErr w:type="gramEnd"/>
            <w:r>
              <w:rPr>
                <w:rFonts w:ascii="Times New Roman" w:hAnsi="Times New Roman"/>
                <w:shd w:val="clear" w:color="auto" w:fill="FFFFFF"/>
              </w:rPr>
              <w:t xml:space="preserve"> которых имеют очень непростую историю с немалым количеством кровавых эпизодов. </w:t>
            </w:r>
          </w:p>
          <w:p w:rsidR="000C1E82" w:rsidRDefault="004F6F9A">
            <w:pPr>
              <w:pStyle w:val="a5"/>
              <w:spacing w:before="0" w:line="240"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 xml:space="preserve">Приглашенные миротворцы ООН ситуацию переломить не смогли. </w:t>
            </w:r>
            <w:proofErr w:type="gramStart"/>
            <w:r>
              <w:rPr>
                <w:rFonts w:ascii="Times New Roman" w:hAnsi="Times New Roman"/>
                <w:shd w:val="clear" w:color="auto" w:fill="FFFFFF"/>
              </w:rPr>
              <w:t>За ситуацией на острове внимательно наблюдали Греция и Турция, готовые поддержать «братьев по крови и вере».</w:t>
            </w:r>
            <w:proofErr w:type="gramEnd"/>
            <w:r>
              <w:rPr>
                <w:rFonts w:ascii="Times New Roman" w:hAnsi="Times New Roman"/>
                <w:shd w:val="clear" w:color="auto" w:fill="FFFFFF"/>
              </w:rPr>
              <w:t xml:space="preserve"> Такая поддержка могла вылиться в полномасштабный вооруженный конфликт. В 1967 году в Греции к власти пришла хунта «черных полковников», что только усугубило ситуацию.</w:t>
            </w:r>
          </w:p>
          <w:p w:rsidR="000C1E82" w:rsidRDefault="004F6F9A">
            <w:pPr>
              <w:pStyle w:val="a5"/>
              <w:spacing w:before="0" w:line="240" w:lineRule="auto"/>
              <w:jc w:val="both"/>
              <w:rPr>
                <w:rFonts w:ascii="Times New Roman" w:eastAsia="Times New Roman" w:hAnsi="Times New Roman" w:cs="Times New Roman"/>
                <w:shd w:val="clear" w:color="auto" w:fill="FFFFFF"/>
              </w:rPr>
            </w:pPr>
            <w:r>
              <w:rPr>
                <w:rFonts w:ascii="Times New Roman" w:hAnsi="Times New Roman"/>
                <w:shd w:val="clear" w:color="auto" w:fill="FFFFFF"/>
              </w:rPr>
              <w:t>Президентом загаданной страны с 1960 года являлся</w:t>
            </w:r>
            <w:r>
              <w:rPr>
                <w:rFonts w:ascii="Times New Roman" w:hAnsi="Times New Roman"/>
                <w:b/>
                <w:bCs/>
                <w:shd w:val="clear" w:color="auto" w:fill="FFFFFF"/>
              </w:rPr>
              <w:t xml:space="preserve"> </w:t>
            </w:r>
            <w:r>
              <w:rPr>
                <w:rFonts w:ascii="Times New Roman" w:hAnsi="Times New Roman"/>
                <w:shd w:val="clear" w:color="auto" w:fill="FFFFFF"/>
              </w:rPr>
              <w:t xml:space="preserve">архиепископ </w:t>
            </w:r>
            <w:proofErr w:type="spellStart"/>
            <w:r>
              <w:rPr>
                <w:rFonts w:ascii="Times New Roman" w:hAnsi="Times New Roman"/>
                <w:shd w:val="clear" w:color="auto" w:fill="FFFFFF"/>
              </w:rPr>
              <w:t>Макариос</w:t>
            </w:r>
            <w:proofErr w:type="spellEnd"/>
            <w:r>
              <w:rPr>
                <w:rFonts w:ascii="Times New Roman" w:hAnsi="Times New Roman"/>
                <w:shd w:val="clear" w:color="auto" w:fill="FFFFFF"/>
              </w:rPr>
              <w:t xml:space="preserve"> III. После последовавшего за этим турецкого вторжения и активных боевых действий под контролем туре</w:t>
            </w:r>
            <w:r w:rsidR="006954D4">
              <w:rPr>
                <w:rFonts w:ascii="Times New Roman" w:hAnsi="Times New Roman"/>
                <w:shd w:val="clear" w:color="auto" w:fill="FFFFFF"/>
              </w:rPr>
              <w:t>ц</w:t>
            </w:r>
            <w:r>
              <w:rPr>
                <w:rFonts w:ascii="Times New Roman" w:hAnsi="Times New Roman"/>
                <w:shd w:val="clear" w:color="auto" w:fill="FFFFFF"/>
              </w:rPr>
              <w:t>кой армии оказалась северная часть острова, где начались этнические чистки 200 тысяч греков.</w:t>
            </w:r>
          </w:p>
          <w:p w:rsidR="000C1E82" w:rsidRDefault="004F6F9A">
            <w:pPr>
              <w:pStyle w:val="a5"/>
              <w:spacing w:before="0" w:line="240" w:lineRule="auto"/>
              <w:jc w:val="both"/>
            </w:pPr>
            <w:r>
              <w:rPr>
                <w:rFonts w:ascii="Times New Roman" w:hAnsi="Times New Roman"/>
                <w:shd w:val="clear" w:color="auto" w:fill="FFFFFF"/>
              </w:rPr>
              <w:t xml:space="preserve">Если греки, населяющие данное государство, выдвигали требование </w:t>
            </w:r>
            <w:proofErr w:type="spellStart"/>
            <w:r>
              <w:rPr>
                <w:rFonts w:ascii="Times New Roman" w:hAnsi="Times New Roman"/>
                <w:shd w:val="clear" w:color="auto" w:fill="FFFFFF"/>
              </w:rPr>
              <w:t>энозима</w:t>
            </w:r>
            <w:proofErr w:type="spellEnd"/>
            <w:r>
              <w:rPr>
                <w:rFonts w:ascii="Times New Roman" w:hAnsi="Times New Roman"/>
                <w:shd w:val="clear" w:color="auto" w:fill="FFFFFF"/>
              </w:rPr>
              <w:t xml:space="preserve"> (</w:t>
            </w:r>
            <w:r w:rsidR="006954D4">
              <w:rPr>
                <w:rFonts w:ascii="Times New Roman" w:hAnsi="Times New Roman"/>
                <w:shd w:val="clear" w:color="auto" w:fill="FFFFFF"/>
              </w:rPr>
              <w:t>присоеди</w:t>
            </w:r>
            <w:r>
              <w:rPr>
                <w:rFonts w:ascii="Times New Roman" w:hAnsi="Times New Roman"/>
                <w:shd w:val="clear" w:color="auto" w:fill="FFFFFF"/>
              </w:rPr>
              <w:t xml:space="preserve">нения к Греции), то турки выступали за </w:t>
            </w:r>
            <w:proofErr w:type="spellStart"/>
            <w:r>
              <w:rPr>
                <w:rFonts w:ascii="Times New Roman" w:hAnsi="Times New Roman"/>
                <w:shd w:val="clear" w:color="auto" w:fill="FFFFFF"/>
              </w:rPr>
              <w:t>таксим</w:t>
            </w:r>
            <w:proofErr w:type="spellEnd"/>
            <w:r>
              <w:rPr>
                <w:rFonts w:ascii="Times New Roman" w:hAnsi="Times New Roman"/>
                <w:shd w:val="clear" w:color="auto" w:fill="FFFFFF"/>
              </w:rPr>
              <w:t xml:space="preserve"> (присоединение к Турции). В 1975 году турки провозгласили Турецкое Федеративное Государство Северного … как часть будущей … Федерации, однако ни греки, ни международное сообщество этот односторонний шаг не поддержали. В 1983 году представители турецкой общины </w:t>
            </w:r>
            <w:proofErr w:type="gramStart"/>
            <w:r>
              <w:rPr>
                <w:rFonts w:ascii="Times New Roman" w:hAnsi="Times New Roman"/>
                <w:shd w:val="clear" w:color="auto" w:fill="FFFFFF"/>
              </w:rPr>
              <w:t>прервали переговоры и объявили о создании независимой Турецкой Республики Северного … Новое государство было</w:t>
            </w:r>
            <w:proofErr w:type="gramEnd"/>
            <w:r>
              <w:rPr>
                <w:rFonts w:ascii="Times New Roman" w:hAnsi="Times New Roman"/>
                <w:shd w:val="clear" w:color="auto" w:fill="FFFFFF"/>
              </w:rPr>
              <w:t xml:space="preserve"> признано только Турцией. </w:t>
            </w:r>
          </w:p>
        </w:tc>
        <w:tc>
          <w:tcPr>
            <w:tcW w:w="15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Республика Кипр</w:t>
            </w:r>
          </w:p>
        </w:tc>
      </w:tr>
    </w:tbl>
    <w:p w:rsidR="00976246" w:rsidRDefault="00976246">
      <w:r>
        <w:br w:type="page"/>
      </w:r>
      <w:bookmarkStart w:id="0" w:name="_GoBack"/>
      <w:bookmarkEnd w:id="0"/>
    </w:p>
    <w:tbl>
      <w:tblPr>
        <w:tblStyle w:val="TableNormal"/>
        <w:tblW w:w="10207"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939"/>
        <w:gridCol w:w="2268"/>
      </w:tblGrid>
      <w:tr w:rsidR="000C1E82" w:rsidRPr="00976246" w:rsidTr="000909FD">
        <w:trPr>
          <w:trHeight w:val="297"/>
        </w:trPr>
        <w:tc>
          <w:tcPr>
            <w:tcW w:w="1020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b/>
                <w:bCs/>
                <w:sz w:val="24"/>
                <w:szCs w:val="24"/>
              </w:rPr>
              <w:lastRenderedPageBreak/>
              <w:t>Кроссворд:</w:t>
            </w:r>
            <w:r w:rsidR="00EA6F58">
              <w:rPr>
                <w:rFonts w:ascii="Times New Roman" w:hAnsi="Times New Roman"/>
                <w:b/>
                <w:bCs/>
                <w:sz w:val="24"/>
                <w:szCs w:val="24"/>
              </w:rPr>
              <w:t xml:space="preserve"> </w:t>
            </w:r>
            <w:r w:rsidR="00EA6F58">
              <w:rPr>
                <w:rFonts w:ascii="Times New Roman" w:hAnsi="Times New Roman"/>
                <w:i/>
                <w:iCs/>
                <w:sz w:val="24"/>
                <w:szCs w:val="24"/>
              </w:rPr>
              <w:t>(максимальный балл- 10 баллов, по 1 баллу за каждый правильный ответ)</w:t>
            </w:r>
          </w:p>
        </w:tc>
      </w:tr>
      <w:tr w:rsidR="00EA6F58" w:rsidRPr="00EA6F58" w:rsidTr="000909FD">
        <w:trPr>
          <w:trHeight w:val="297"/>
        </w:trPr>
        <w:tc>
          <w:tcPr>
            <w:tcW w:w="10207"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EA6F58" w:rsidRDefault="00EA6F58" w:rsidP="007D47DD">
            <w:pPr>
              <w:pStyle w:val="2"/>
              <w:jc w:val="center"/>
              <w:rPr>
                <w:rFonts w:ascii="Times New Roman" w:hAnsi="Times New Roman"/>
                <w:b/>
                <w:bCs/>
                <w:sz w:val="24"/>
                <w:szCs w:val="24"/>
              </w:rPr>
            </w:pPr>
            <w:r w:rsidRPr="00EA6F58">
              <w:rPr>
                <w:rFonts w:ascii="Times New Roman" w:hAnsi="Times New Roman"/>
                <w:b/>
                <w:bCs/>
                <w:noProof/>
                <w:sz w:val="24"/>
                <w:szCs w:val="24"/>
              </w:rPr>
              <w:drawing>
                <wp:inline distT="0" distB="0" distL="0" distR="0" wp14:anchorId="4B18A718" wp14:editId="0BCF285A">
                  <wp:extent cx="5266834" cy="4027581"/>
                  <wp:effectExtent l="0" t="0" r="0" b="0"/>
                  <wp:docPr id="1" name="Рисунок 1" descr="C:\Users\User\AppData\Local\Temp\biocross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biocrosswor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7616" cy="4051120"/>
                          </a:xfrm>
                          <a:prstGeom prst="rect">
                            <a:avLst/>
                          </a:prstGeom>
                          <a:noFill/>
                          <a:ln>
                            <a:noFill/>
                          </a:ln>
                        </pic:spPr>
                      </pic:pic>
                    </a:graphicData>
                  </a:graphic>
                </wp:inline>
              </w:drawing>
            </w:r>
          </w:p>
        </w:tc>
      </w:tr>
      <w:tr w:rsidR="000C1E82" w:rsidRPr="00AD0726" w:rsidTr="000909FD">
        <w:trPr>
          <w:trHeight w:val="6158"/>
        </w:trPr>
        <w:tc>
          <w:tcPr>
            <w:tcW w:w="793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По горизонтали:</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1. </w:t>
            </w:r>
            <w:r w:rsidR="007D47DD">
              <w:rPr>
                <w:rFonts w:ascii="Times New Roman" w:hAnsi="Times New Roman"/>
                <w:sz w:val="24"/>
                <w:szCs w:val="24"/>
              </w:rPr>
              <w:t xml:space="preserve">Агломерат больших и малых городов, объединённых в единую целостную среду. </w:t>
            </w:r>
            <w:r>
              <w:rPr>
                <w:rFonts w:ascii="Times New Roman" w:hAnsi="Times New Roman"/>
                <w:sz w:val="24"/>
                <w:szCs w:val="24"/>
              </w:rPr>
              <w:t xml:space="preserve"> </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6. </w:t>
            </w:r>
            <w:r w:rsidR="007D47DD">
              <w:rPr>
                <w:rFonts w:ascii="Times New Roman" w:hAnsi="Times New Roman"/>
                <w:sz w:val="24"/>
                <w:szCs w:val="24"/>
              </w:rPr>
              <w:t xml:space="preserve">Форма (область) культуры, направленная на выработку системы объективных </w:t>
            </w:r>
            <w:proofErr w:type="gramStart"/>
            <w:r w:rsidR="007D47DD">
              <w:rPr>
                <w:rFonts w:ascii="Times New Roman" w:hAnsi="Times New Roman"/>
                <w:sz w:val="24"/>
                <w:szCs w:val="24"/>
              </w:rPr>
              <w:t>знании</w:t>
            </w:r>
            <w:proofErr w:type="gramEnd"/>
            <w:r w:rsidR="007D47DD">
              <w:rPr>
                <w:rFonts w:ascii="Times New Roman" w:hAnsi="Times New Roman"/>
                <w:sz w:val="24"/>
                <w:szCs w:val="24"/>
              </w:rPr>
              <w:t xml:space="preserve">̆ о мире, закономерностях развития природы, общества и мышления. </w:t>
            </w:r>
          </w:p>
          <w:p w:rsidR="000C1E82" w:rsidRPr="007D47DD"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8. </w:t>
            </w:r>
            <w:r w:rsidR="007D47DD">
              <w:rPr>
                <w:rFonts w:ascii="Times New Roman" w:hAnsi="Times New Roman"/>
                <w:sz w:val="24"/>
                <w:szCs w:val="24"/>
              </w:rPr>
              <w:t xml:space="preserve">Целенаправленное преобразование </w:t>
            </w:r>
            <w:proofErr w:type="spellStart"/>
            <w:r w:rsidR="007D47DD">
              <w:rPr>
                <w:rFonts w:ascii="Times New Roman" w:hAnsi="Times New Roman"/>
                <w:sz w:val="24"/>
                <w:szCs w:val="24"/>
              </w:rPr>
              <w:t>какои</w:t>
            </w:r>
            <w:proofErr w:type="spellEnd"/>
            <w:proofErr w:type="gramStart"/>
            <w:r w:rsidR="007D47DD">
              <w:rPr>
                <w:rFonts w:ascii="Times New Roman" w:hAnsi="Times New Roman"/>
                <w:sz w:val="24"/>
                <w:szCs w:val="24"/>
              </w:rPr>
              <w:t>̆-</w:t>
            </w:r>
            <w:proofErr w:type="gramEnd"/>
            <w:r w:rsidR="007D47DD">
              <w:rPr>
                <w:rFonts w:ascii="Times New Roman" w:hAnsi="Times New Roman"/>
                <w:sz w:val="24"/>
                <w:szCs w:val="24"/>
              </w:rPr>
              <w:t xml:space="preserve">либо стороны </w:t>
            </w:r>
            <w:proofErr w:type="spellStart"/>
            <w:r w:rsidR="007D47DD">
              <w:rPr>
                <w:rFonts w:ascii="Times New Roman" w:hAnsi="Times New Roman"/>
                <w:sz w:val="24"/>
                <w:szCs w:val="24"/>
              </w:rPr>
              <w:t>общественнои</w:t>
            </w:r>
            <w:proofErr w:type="spellEnd"/>
            <w:r w:rsidR="007D47DD">
              <w:rPr>
                <w:rFonts w:ascii="Times New Roman" w:hAnsi="Times New Roman"/>
                <w:sz w:val="24"/>
                <w:szCs w:val="24"/>
              </w:rPr>
              <w:t xml:space="preserve">̆ жизни, не уничтожающее основ </w:t>
            </w:r>
            <w:proofErr w:type="spellStart"/>
            <w:r w:rsidR="007D47DD">
              <w:rPr>
                <w:rFonts w:ascii="Times New Roman" w:hAnsi="Times New Roman"/>
                <w:sz w:val="24"/>
                <w:szCs w:val="24"/>
              </w:rPr>
              <w:t>существующеи</w:t>
            </w:r>
            <w:proofErr w:type="spellEnd"/>
            <w:r w:rsidR="007D47DD">
              <w:rPr>
                <w:rFonts w:ascii="Times New Roman" w:hAnsi="Times New Roman"/>
                <w:sz w:val="24"/>
                <w:szCs w:val="24"/>
              </w:rPr>
              <w:t xml:space="preserve">̆ </w:t>
            </w:r>
            <w:proofErr w:type="spellStart"/>
            <w:r w:rsidR="007D47DD">
              <w:rPr>
                <w:rFonts w:ascii="Times New Roman" w:hAnsi="Times New Roman"/>
                <w:sz w:val="24"/>
                <w:szCs w:val="24"/>
              </w:rPr>
              <w:t>социальнои</w:t>
            </w:r>
            <w:proofErr w:type="spellEnd"/>
            <w:r w:rsidR="007D47DD">
              <w:rPr>
                <w:rFonts w:ascii="Times New Roman" w:hAnsi="Times New Roman"/>
                <w:sz w:val="24"/>
                <w:szCs w:val="24"/>
              </w:rPr>
              <w:t>̆ структуры.</w:t>
            </w:r>
          </w:p>
          <w:p w:rsidR="007D47DD" w:rsidRDefault="007D47DD">
            <w:pPr>
              <w:pStyle w:val="2"/>
              <w:jc w:val="both"/>
              <w:rPr>
                <w:rFonts w:ascii="Times New Roman" w:eastAsia="Times New Roman" w:hAnsi="Times New Roman" w:cs="Times New Roman"/>
                <w:sz w:val="24"/>
                <w:szCs w:val="24"/>
              </w:rPr>
            </w:pPr>
            <w:r>
              <w:rPr>
                <w:rFonts w:ascii="Times New Roman" w:hAnsi="Times New Roman"/>
                <w:sz w:val="24"/>
                <w:szCs w:val="24"/>
              </w:rPr>
              <w:t>10. Процесс расхождения каких-либо объектов.</w:t>
            </w:r>
          </w:p>
          <w:p w:rsidR="000C1E82" w:rsidRDefault="000C1E82">
            <w:pPr>
              <w:pStyle w:val="2"/>
              <w:jc w:val="both"/>
              <w:rPr>
                <w:rFonts w:ascii="Times New Roman" w:eastAsia="Times New Roman" w:hAnsi="Times New Roman" w:cs="Times New Roman"/>
                <w:b/>
                <w:bCs/>
                <w:sz w:val="24"/>
                <w:szCs w:val="24"/>
              </w:rPr>
            </w:pPr>
          </w:p>
          <w:p w:rsidR="000C1E82" w:rsidRDefault="004F6F9A">
            <w:pPr>
              <w:pStyle w:val="2"/>
              <w:jc w:val="both"/>
              <w:rPr>
                <w:rFonts w:ascii="Times New Roman" w:eastAsia="Times New Roman" w:hAnsi="Times New Roman" w:cs="Times New Roman"/>
                <w:b/>
                <w:bCs/>
                <w:sz w:val="24"/>
                <w:szCs w:val="24"/>
              </w:rPr>
            </w:pPr>
            <w:r>
              <w:rPr>
                <w:rFonts w:ascii="Times New Roman" w:hAnsi="Times New Roman"/>
                <w:b/>
                <w:bCs/>
                <w:sz w:val="24"/>
                <w:szCs w:val="24"/>
              </w:rPr>
              <w:t>По вертикали:</w:t>
            </w:r>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2. </w:t>
            </w:r>
            <w:proofErr w:type="gramStart"/>
            <w:r w:rsidR="007D47DD">
              <w:rPr>
                <w:rFonts w:ascii="Times New Roman" w:hAnsi="Times New Roman"/>
                <w:sz w:val="24"/>
                <w:szCs w:val="24"/>
              </w:rPr>
              <w:t xml:space="preserve">Высшая, </w:t>
            </w:r>
            <w:proofErr w:type="spellStart"/>
            <w:r w:rsidR="007D47DD">
              <w:rPr>
                <w:rFonts w:ascii="Times New Roman" w:hAnsi="Times New Roman"/>
                <w:sz w:val="24"/>
                <w:szCs w:val="24"/>
              </w:rPr>
              <w:t>свойственная</w:t>
            </w:r>
            <w:proofErr w:type="spellEnd"/>
            <w:r w:rsidR="007D47DD">
              <w:rPr>
                <w:rFonts w:ascii="Times New Roman" w:hAnsi="Times New Roman"/>
                <w:sz w:val="24"/>
                <w:szCs w:val="24"/>
              </w:rPr>
              <w:t xml:space="preserve"> человеку форма обобщенного и целенаправленного отражения </w:t>
            </w:r>
            <w:proofErr w:type="spellStart"/>
            <w:r w:rsidR="007D47DD">
              <w:rPr>
                <w:rFonts w:ascii="Times New Roman" w:hAnsi="Times New Roman"/>
                <w:sz w:val="24"/>
                <w:szCs w:val="24"/>
              </w:rPr>
              <w:t>действительности</w:t>
            </w:r>
            <w:proofErr w:type="spellEnd"/>
            <w:r w:rsidR="007D47DD">
              <w:rPr>
                <w:rFonts w:ascii="Times New Roman" w:hAnsi="Times New Roman"/>
                <w:sz w:val="24"/>
                <w:szCs w:val="24"/>
              </w:rPr>
              <w:t xml:space="preserve">. </w:t>
            </w:r>
            <w:proofErr w:type="gramEnd"/>
          </w:p>
          <w:p w:rsidR="000C1E82" w:rsidRDefault="004F6F9A">
            <w:pPr>
              <w:pStyle w:val="2"/>
              <w:jc w:val="both"/>
              <w:rPr>
                <w:rFonts w:ascii="Times New Roman" w:eastAsia="Times New Roman" w:hAnsi="Times New Roman" w:cs="Times New Roman"/>
                <w:sz w:val="24"/>
                <w:szCs w:val="24"/>
              </w:rPr>
            </w:pPr>
            <w:r>
              <w:rPr>
                <w:rFonts w:ascii="Times New Roman" w:hAnsi="Times New Roman"/>
                <w:sz w:val="24"/>
                <w:szCs w:val="24"/>
              </w:rPr>
              <w:t xml:space="preserve">3. </w:t>
            </w:r>
            <w:proofErr w:type="gramStart"/>
            <w:r w:rsidR="007D47DD">
              <w:rPr>
                <w:rFonts w:ascii="Times New Roman" w:hAnsi="Times New Roman"/>
                <w:sz w:val="24"/>
                <w:szCs w:val="24"/>
              </w:rPr>
              <w:t xml:space="preserve">Использование способов измерения, позволяющих выражать </w:t>
            </w:r>
            <w:proofErr w:type="spellStart"/>
            <w:r w:rsidR="007D47DD">
              <w:rPr>
                <w:rFonts w:ascii="Times New Roman" w:hAnsi="Times New Roman"/>
                <w:sz w:val="24"/>
                <w:szCs w:val="24"/>
              </w:rPr>
              <w:t>свойства</w:t>
            </w:r>
            <w:proofErr w:type="spellEnd"/>
            <w:r w:rsidR="007D47DD">
              <w:rPr>
                <w:rFonts w:ascii="Times New Roman" w:hAnsi="Times New Roman"/>
                <w:sz w:val="24"/>
                <w:szCs w:val="24"/>
              </w:rPr>
              <w:t xml:space="preserve"> объектов в числовом виде и оперировать этими данными по математическим правилам.</w:t>
            </w:r>
            <w:proofErr w:type="gramEnd"/>
          </w:p>
          <w:p w:rsidR="000C1E82" w:rsidRDefault="007D47DD">
            <w:pPr>
              <w:pStyle w:val="2"/>
              <w:jc w:val="both"/>
              <w:rPr>
                <w:rFonts w:ascii="Times New Roman" w:hAnsi="Times New Roman"/>
                <w:sz w:val="24"/>
                <w:szCs w:val="24"/>
              </w:rPr>
            </w:pPr>
            <w:r>
              <w:rPr>
                <w:rFonts w:ascii="Times New Roman" w:hAnsi="Times New Roman"/>
                <w:sz w:val="24"/>
                <w:szCs w:val="24"/>
              </w:rPr>
              <w:t xml:space="preserve">4. Совокупность всех видов и результатов </w:t>
            </w:r>
            <w:proofErr w:type="spellStart"/>
            <w:r>
              <w:rPr>
                <w:rFonts w:ascii="Times New Roman" w:hAnsi="Times New Roman"/>
                <w:sz w:val="24"/>
                <w:szCs w:val="24"/>
              </w:rPr>
              <w:t>преобразующеи</w:t>
            </w:r>
            <w:proofErr w:type="spellEnd"/>
            <w:r>
              <w:rPr>
                <w:rFonts w:ascii="Times New Roman" w:hAnsi="Times New Roman"/>
                <w:sz w:val="24"/>
                <w:szCs w:val="24"/>
              </w:rPr>
              <w:t xml:space="preserve">̆ деятельности человека, </w:t>
            </w:r>
            <w:proofErr w:type="spellStart"/>
            <w:r>
              <w:rPr>
                <w:rFonts w:ascii="Times New Roman" w:hAnsi="Times New Roman"/>
                <w:sz w:val="24"/>
                <w:szCs w:val="24"/>
              </w:rPr>
              <w:t>направленнои</w:t>
            </w:r>
            <w:proofErr w:type="spellEnd"/>
            <w:r>
              <w:rPr>
                <w:rFonts w:ascii="Times New Roman" w:hAnsi="Times New Roman"/>
                <w:sz w:val="24"/>
                <w:szCs w:val="24"/>
              </w:rPr>
              <w:t>̆ как на внешнюю среду, так и на него самого.</w:t>
            </w:r>
          </w:p>
          <w:p w:rsidR="007D47DD" w:rsidRDefault="007D47DD">
            <w:pPr>
              <w:pStyle w:val="2"/>
              <w:jc w:val="both"/>
              <w:rPr>
                <w:rFonts w:ascii="Times New Roman" w:eastAsia="Times New Roman" w:hAnsi="Times New Roman" w:cs="Times New Roman"/>
                <w:sz w:val="24"/>
                <w:szCs w:val="24"/>
              </w:rPr>
            </w:pPr>
            <w:r>
              <w:rPr>
                <w:rFonts w:ascii="Times New Roman" w:hAnsi="Times New Roman"/>
                <w:sz w:val="24"/>
                <w:szCs w:val="24"/>
              </w:rPr>
              <w:t xml:space="preserve">5. Постепенные изменения </w:t>
            </w:r>
            <w:proofErr w:type="spellStart"/>
            <w:r>
              <w:rPr>
                <w:rFonts w:ascii="Times New Roman" w:hAnsi="Times New Roman"/>
                <w:sz w:val="24"/>
                <w:szCs w:val="24"/>
              </w:rPr>
              <w:t>общественнои</w:t>
            </w:r>
            <w:proofErr w:type="spellEnd"/>
            <w:r>
              <w:rPr>
                <w:rFonts w:ascii="Times New Roman" w:hAnsi="Times New Roman"/>
                <w:sz w:val="24"/>
                <w:szCs w:val="24"/>
              </w:rPr>
              <w:t>̆ жизни.</w:t>
            </w:r>
          </w:p>
          <w:p w:rsidR="000C1E82" w:rsidRDefault="004F6F9A" w:rsidP="007D47DD">
            <w:pPr>
              <w:pStyle w:val="2"/>
              <w:jc w:val="both"/>
              <w:rPr>
                <w:rFonts w:ascii="Times New Roman" w:hAnsi="Times New Roman"/>
                <w:sz w:val="24"/>
                <w:szCs w:val="24"/>
              </w:rPr>
            </w:pPr>
            <w:r>
              <w:rPr>
                <w:rFonts w:ascii="Times New Roman" w:hAnsi="Times New Roman"/>
                <w:sz w:val="24"/>
                <w:szCs w:val="24"/>
              </w:rPr>
              <w:t xml:space="preserve">7. </w:t>
            </w:r>
            <w:r w:rsidR="007D47DD">
              <w:rPr>
                <w:rFonts w:ascii="Times New Roman" w:hAnsi="Times New Roman"/>
                <w:sz w:val="24"/>
                <w:szCs w:val="24"/>
              </w:rPr>
              <w:t>Стремление народов к самостоятельности.</w:t>
            </w:r>
          </w:p>
          <w:p w:rsidR="007D47DD" w:rsidRDefault="007D47DD" w:rsidP="007D47DD">
            <w:pPr>
              <w:pStyle w:val="2"/>
              <w:jc w:val="both"/>
            </w:pPr>
            <w:r>
              <w:rPr>
                <w:rFonts w:ascii="Times New Roman" w:hAnsi="Times New Roman"/>
                <w:sz w:val="24"/>
                <w:szCs w:val="24"/>
              </w:rPr>
              <w:t>9. Совокупность научных дисциплин, занимающихся изучением человека.</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0C1E82" w:rsidRDefault="004F6F9A">
            <w:pPr>
              <w:pStyle w:val="2"/>
              <w:jc w:val="both"/>
            </w:pPr>
            <w:r>
              <w:rPr>
                <w:rFonts w:ascii="Times New Roman" w:hAnsi="Times New Roman"/>
                <w:sz w:val="24"/>
                <w:szCs w:val="24"/>
              </w:rPr>
              <w:t>По горизонтали:</w:t>
            </w:r>
          </w:p>
          <w:p w:rsidR="000C1E82" w:rsidRDefault="004F6F9A">
            <w:pPr>
              <w:pStyle w:val="2"/>
              <w:jc w:val="both"/>
            </w:pPr>
            <w:r>
              <w:rPr>
                <w:rFonts w:ascii="Times New Roman" w:hAnsi="Times New Roman"/>
                <w:sz w:val="24"/>
                <w:szCs w:val="24"/>
              </w:rPr>
              <w:t xml:space="preserve">1. </w:t>
            </w:r>
            <w:r w:rsidR="00AD0726">
              <w:rPr>
                <w:rFonts w:ascii="Times New Roman" w:hAnsi="Times New Roman"/>
                <w:sz w:val="24"/>
                <w:szCs w:val="24"/>
              </w:rPr>
              <w:t>Конурбация</w:t>
            </w:r>
          </w:p>
          <w:p w:rsidR="000C1E82" w:rsidRDefault="004F6F9A">
            <w:pPr>
              <w:pStyle w:val="2"/>
              <w:jc w:val="both"/>
            </w:pPr>
            <w:r>
              <w:rPr>
                <w:rFonts w:ascii="Times New Roman" w:hAnsi="Times New Roman"/>
                <w:sz w:val="24"/>
                <w:szCs w:val="24"/>
              </w:rPr>
              <w:t xml:space="preserve">6. </w:t>
            </w:r>
            <w:r w:rsidR="00AD0726">
              <w:rPr>
                <w:rFonts w:ascii="Times New Roman" w:hAnsi="Times New Roman"/>
                <w:sz w:val="24"/>
                <w:szCs w:val="24"/>
              </w:rPr>
              <w:t>Наука</w:t>
            </w:r>
          </w:p>
          <w:p w:rsidR="000C1E82" w:rsidRDefault="004F6F9A">
            <w:pPr>
              <w:pStyle w:val="2"/>
              <w:jc w:val="both"/>
            </w:pPr>
            <w:r>
              <w:rPr>
                <w:rFonts w:ascii="Times New Roman" w:hAnsi="Times New Roman"/>
                <w:sz w:val="24"/>
                <w:szCs w:val="24"/>
              </w:rPr>
              <w:t xml:space="preserve">8. </w:t>
            </w:r>
            <w:r w:rsidR="00AD0726">
              <w:rPr>
                <w:rFonts w:ascii="Times New Roman" w:hAnsi="Times New Roman"/>
                <w:sz w:val="24"/>
                <w:szCs w:val="24"/>
              </w:rPr>
              <w:t>Реформа</w:t>
            </w:r>
          </w:p>
          <w:p w:rsidR="000C1E82" w:rsidRDefault="00AD0726">
            <w:pPr>
              <w:pStyle w:val="2"/>
              <w:jc w:val="both"/>
            </w:pPr>
            <w:r>
              <w:rPr>
                <w:rFonts w:ascii="Times New Roman" w:hAnsi="Times New Roman"/>
                <w:sz w:val="24"/>
                <w:szCs w:val="24"/>
              </w:rPr>
              <w:t>10</w:t>
            </w:r>
            <w:r w:rsidR="004F6F9A">
              <w:rPr>
                <w:rFonts w:ascii="Times New Roman" w:hAnsi="Times New Roman"/>
                <w:sz w:val="24"/>
                <w:szCs w:val="24"/>
              </w:rPr>
              <w:t xml:space="preserve">. </w:t>
            </w:r>
            <w:r>
              <w:rPr>
                <w:rFonts w:ascii="Times New Roman" w:hAnsi="Times New Roman"/>
                <w:sz w:val="24"/>
                <w:szCs w:val="24"/>
              </w:rPr>
              <w:t>Дивергенция</w:t>
            </w:r>
          </w:p>
          <w:p w:rsidR="000C1E82" w:rsidRDefault="000C1E82">
            <w:pPr>
              <w:pStyle w:val="2"/>
              <w:jc w:val="both"/>
            </w:pPr>
          </w:p>
          <w:p w:rsidR="000C1E82" w:rsidRDefault="004F6F9A">
            <w:pPr>
              <w:pStyle w:val="2"/>
              <w:jc w:val="both"/>
            </w:pPr>
            <w:r>
              <w:rPr>
                <w:rFonts w:ascii="Times New Roman" w:hAnsi="Times New Roman"/>
                <w:sz w:val="24"/>
                <w:szCs w:val="24"/>
              </w:rPr>
              <w:t>По вертикали:</w:t>
            </w:r>
          </w:p>
          <w:p w:rsidR="000C1E82" w:rsidRDefault="004F6F9A">
            <w:pPr>
              <w:pStyle w:val="2"/>
              <w:jc w:val="both"/>
            </w:pPr>
            <w:r>
              <w:rPr>
                <w:rFonts w:ascii="Times New Roman" w:hAnsi="Times New Roman"/>
                <w:sz w:val="24"/>
                <w:szCs w:val="24"/>
              </w:rPr>
              <w:t xml:space="preserve">2. </w:t>
            </w:r>
            <w:r w:rsidR="00AD0726">
              <w:rPr>
                <w:rFonts w:ascii="Times New Roman" w:hAnsi="Times New Roman"/>
                <w:sz w:val="24"/>
                <w:szCs w:val="24"/>
              </w:rPr>
              <w:t>Сознание</w:t>
            </w:r>
          </w:p>
          <w:p w:rsidR="000C1E82" w:rsidRDefault="004F6F9A">
            <w:pPr>
              <w:pStyle w:val="2"/>
              <w:jc w:val="both"/>
            </w:pPr>
            <w:r>
              <w:rPr>
                <w:rFonts w:ascii="Times New Roman" w:hAnsi="Times New Roman"/>
                <w:sz w:val="24"/>
                <w:szCs w:val="24"/>
              </w:rPr>
              <w:t xml:space="preserve">3. </w:t>
            </w:r>
            <w:r w:rsidR="00AD0726">
              <w:rPr>
                <w:rFonts w:ascii="Times New Roman" w:hAnsi="Times New Roman"/>
                <w:sz w:val="24"/>
                <w:szCs w:val="24"/>
              </w:rPr>
              <w:t>Математизаци</w:t>
            </w:r>
            <w:r>
              <w:rPr>
                <w:rFonts w:ascii="Times New Roman" w:hAnsi="Times New Roman"/>
                <w:sz w:val="24"/>
                <w:szCs w:val="24"/>
              </w:rPr>
              <w:t>я</w:t>
            </w:r>
          </w:p>
          <w:p w:rsidR="000C1E82" w:rsidRDefault="004F6F9A">
            <w:pPr>
              <w:pStyle w:val="2"/>
              <w:jc w:val="both"/>
            </w:pPr>
            <w:r>
              <w:rPr>
                <w:rFonts w:ascii="Times New Roman" w:hAnsi="Times New Roman"/>
                <w:sz w:val="24"/>
                <w:szCs w:val="24"/>
              </w:rPr>
              <w:t xml:space="preserve">4. </w:t>
            </w:r>
            <w:r w:rsidR="00AD0726">
              <w:rPr>
                <w:rFonts w:ascii="Times New Roman" w:hAnsi="Times New Roman"/>
                <w:sz w:val="24"/>
                <w:szCs w:val="24"/>
              </w:rPr>
              <w:t>Культура</w:t>
            </w:r>
          </w:p>
          <w:p w:rsidR="000C1E82" w:rsidRDefault="00AD0726" w:rsidP="00AD0726">
            <w:pPr>
              <w:pStyle w:val="2"/>
              <w:jc w:val="both"/>
              <w:rPr>
                <w:rFonts w:ascii="Times New Roman" w:hAnsi="Times New Roman"/>
                <w:sz w:val="24"/>
                <w:szCs w:val="24"/>
              </w:rPr>
            </w:pPr>
            <w:r>
              <w:rPr>
                <w:rFonts w:ascii="Times New Roman" w:hAnsi="Times New Roman"/>
                <w:sz w:val="24"/>
                <w:szCs w:val="24"/>
              </w:rPr>
              <w:t>5</w:t>
            </w:r>
            <w:r w:rsidR="004F6F9A">
              <w:rPr>
                <w:rFonts w:ascii="Times New Roman" w:hAnsi="Times New Roman"/>
                <w:sz w:val="24"/>
                <w:szCs w:val="24"/>
              </w:rPr>
              <w:t xml:space="preserve">. </w:t>
            </w:r>
            <w:r>
              <w:rPr>
                <w:rFonts w:ascii="Times New Roman" w:hAnsi="Times New Roman"/>
                <w:sz w:val="24"/>
                <w:szCs w:val="24"/>
              </w:rPr>
              <w:t>Эволюция</w:t>
            </w:r>
          </w:p>
          <w:p w:rsidR="00AD0726" w:rsidRDefault="00AD0726" w:rsidP="00AD0726">
            <w:pPr>
              <w:pStyle w:val="2"/>
              <w:jc w:val="both"/>
              <w:rPr>
                <w:rFonts w:ascii="Times New Roman" w:hAnsi="Times New Roman"/>
                <w:sz w:val="24"/>
                <w:szCs w:val="24"/>
              </w:rPr>
            </w:pPr>
            <w:r>
              <w:rPr>
                <w:rFonts w:ascii="Times New Roman" w:hAnsi="Times New Roman"/>
                <w:sz w:val="24"/>
                <w:szCs w:val="24"/>
              </w:rPr>
              <w:t>7. Дифференциация</w:t>
            </w:r>
          </w:p>
          <w:p w:rsidR="00AD0726" w:rsidRDefault="00AD0726" w:rsidP="00AD0726">
            <w:pPr>
              <w:pStyle w:val="2"/>
              <w:jc w:val="both"/>
            </w:pPr>
            <w:r>
              <w:rPr>
                <w:rFonts w:ascii="Times New Roman" w:hAnsi="Times New Roman"/>
                <w:sz w:val="24"/>
                <w:szCs w:val="24"/>
              </w:rPr>
              <w:t>9. Антропология</w:t>
            </w:r>
          </w:p>
        </w:tc>
      </w:tr>
    </w:tbl>
    <w:p w:rsidR="000C1E82" w:rsidRDefault="000C1E82" w:rsidP="000909FD">
      <w:pPr>
        <w:pStyle w:val="a4"/>
        <w:rPr>
          <w:rFonts w:ascii="Times New Roman" w:eastAsia="Times New Roman" w:hAnsi="Times New Roman" w:cs="Times New Roman"/>
          <w:sz w:val="24"/>
          <w:szCs w:val="24"/>
        </w:rPr>
      </w:pPr>
    </w:p>
    <w:p w:rsidR="000C1E82" w:rsidRPr="00680741" w:rsidRDefault="00680741" w:rsidP="000909FD">
      <w:pPr>
        <w:pStyle w:val="a4"/>
        <w:rPr>
          <w:b/>
        </w:rPr>
      </w:pPr>
      <w:r>
        <w:rPr>
          <w:b/>
        </w:rPr>
        <w:t>Максимальный балл - 83</w:t>
      </w:r>
    </w:p>
    <w:sectPr w:rsidR="000C1E82" w:rsidRPr="00680741">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272" w:rsidRDefault="00771272">
      <w:r>
        <w:separator/>
      </w:r>
    </w:p>
  </w:endnote>
  <w:endnote w:type="continuationSeparator" w:id="0">
    <w:p w:rsidR="00771272" w:rsidRDefault="0077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Times Roman">
    <w:altName w:val="Times New Roman"/>
    <w:panose1 w:val="0202060306040502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253375"/>
      <w:docPartObj>
        <w:docPartGallery w:val="Page Numbers (Bottom of Page)"/>
        <w:docPartUnique/>
      </w:docPartObj>
    </w:sdtPr>
    <w:sdtEndPr/>
    <w:sdtContent>
      <w:p w:rsidR="000909FD" w:rsidRDefault="000909FD">
        <w:pPr>
          <w:pStyle w:val="a8"/>
          <w:jc w:val="right"/>
        </w:pPr>
        <w:r>
          <w:fldChar w:fldCharType="begin"/>
        </w:r>
        <w:r>
          <w:instrText>PAGE   \* MERGEFORMAT</w:instrText>
        </w:r>
        <w:r>
          <w:fldChar w:fldCharType="separate"/>
        </w:r>
        <w:r w:rsidR="00976246" w:rsidRPr="00976246">
          <w:rPr>
            <w:noProof/>
            <w:lang w:val="ru-RU"/>
          </w:rPr>
          <w:t>2</w:t>
        </w:r>
        <w:r>
          <w:fldChar w:fldCharType="end"/>
        </w:r>
      </w:p>
    </w:sdtContent>
  </w:sdt>
  <w:p w:rsidR="000C1E82" w:rsidRDefault="000C1E8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272" w:rsidRDefault="00771272">
      <w:r>
        <w:separator/>
      </w:r>
    </w:p>
  </w:footnote>
  <w:footnote w:type="continuationSeparator" w:id="0">
    <w:p w:rsidR="00771272" w:rsidRDefault="007712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E82"/>
    <w:rsid w:val="000909FD"/>
    <w:rsid w:val="000C1E82"/>
    <w:rsid w:val="002521B2"/>
    <w:rsid w:val="004F6F9A"/>
    <w:rsid w:val="00680741"/>
    <w:rsid w:val="006954D4"/>
    <w:rsid w:val="00771272"/>
    <w:rsid w:val="007D47DD"/>
    <w:rsid w:val="008B540C"/>
    <w:rsid w:val="009664C3"/>
    <w:rsid w:val="00976246"/>
    <w:rsid w:val="00AD0726"/>
    <w:rsid w:val="00D83EBF"/>
    <w:rsid w:val="00EA6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Body Tex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a5">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2">
    <w:name w:val="Стиль таблицы 2"/>
    <w:rPr>
      <w:rFonts w:ascii="Helvetica Neue" w:eastAsia="Helvetica Neue" w:hAnsi="Helvetica Neue" w:cs="Helvetica Neue"/>
      <w:color w:val="000000"/>
      <w14:textOutline w14:w="0" w14:cap="flat" w14:cmpd="sng" w14:algn="ctr">
        <w14:noFill/>
        <w14:prstDash w14:val="solid"/>
        <w14:bevel/>
      </w14:textOutline>
    </w:rPr>
  </w:style>
  <w:style w:type="paragraph" w:styleId="a6">
    <w:name w:val="header"/>
    <w:basedOn w:val="a"/>
    <w:link w:val="a7"/>
    <w:uiPriority w:val="99"/>
    <w:unhideWhenUsed/>
    <w:rsid w:val="000909FD"/>
    <w:pPr>
      <w:tabs>
        <w:tab w:val="center" w:pos="4677"/>
        <w:tab w:val="right" w:pos="9355"/>
      </w:tabs>
    </w:pPr>
  </w:style>
  <w:style w:type="character" w:customStyle="1" w:styleId="a7">
    <w:name w:val="Верхний колонтитул Знак"/>
    <w:basedOn w:val="a0"/>
    <w:link w:val="a6"/>
    <w:uiPriority w:val="99"/>
    <w:rsid w:val="000909FD"/>
    <w:rPr>
      <w:sz w:val="24"/>
      <w:szCs w:val="24"/>
      <w:lang w:val="en-US" w:eastAsia="en-US"/>
    </w:rPr>
  </w:style>
  <w:style w:type="paragraph" w:styleId="a8">
    <w:name w:val="footer"/>
    <w:basedOn w:val="a"/>
    <w:link w:val="a9"/>
    <w:uiPriority w:val="99"/>
    <w:unhideWhenUsed/>
    <w:rsid w:val="000909FD"/>
    <w:pPr>
      <w:tabs>
        <w:tab w:val="center" w:pos="4677"/>
        <w:tab w:val="right" w:pos="9355"/>
      </w:tabs>
    </w:pPr>
  </w:style>
  <w:style w:type="character" w:customStyle="1" w:styleId="a9">
    <w:name w:val="Нижний колонтитул Знак"/>
    <w:basedOn w:val="a0"/>
    <w:link w:val="a8"/>
    <w:uiPriority w:val="99"/>
    <w:rsid w:val="000909FD"/>
    <w:rPr>
      <w:sz w:val="24"/>
      <w:szCs w:val="24"/>
      <w:lang w:val="en-US" w:eastAsia="en-US"/>
    </w:rPr>
  </w:style>
  <w:style w:type="paragraph" w:styleId="aa">
    <w:name w:val="Balloon Text"/>
    <w:basedOn w:val="a"/>
    <w:link w:val="ab"/>
    <w:uiPriority w:val="99"/>
    <w:semiHidden/>
    <w:unhideWhenUsed/>
    <w:rsid w:val="00976246"/>
    <w:rPr>
      <w:rFonts w:ascii="Tahoma" w:hAnsi="Tahoma" w:cs="Tahoma"/>
      <w:sz w:val="16"/>
      <w:szCs w:val="16"/>
    </w:rPr>
  </w:style>
  <w:style w:type="character" w:customStyle="1" w:styleId="ab">
    <w:name w:val="Текст выноски Знак"/>
    <w:basedOn w:val="a0"/>
    <w:link w:val="aa"/>
    <w:uiPriority w:val="99"/>
    <w:semiHidden/>
    <w:rsid w:val="00976246"/>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Body Text"/>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a5">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2">
    <w:name w:val="Стиль таблицы 2"/>
    <w:rPr>
      <w:rFonts w:ascii="Helvetica Neue" w:eastAsia="Helvetica Neue" w:hAnsi="Helvetica Neue" w:cs="Helvetica Neue"/>
      <w:color w:val="000000"/>
      <w14:textOutline w14:w="0" w14:cap="flat" w14:cmpd="sng" w14:algn="ctr">
        <w14:noFill/>
        <w14:prstDash w14:val="solid"/>
        <w14:bevel/>
      </w14:textOutline>
    </w:rPr>
  </w:style>
  <w:style w:type="paragraph" w:styleId="a6">
    <w:name w:val="header"/>
    <w:basedOn w:val="a"/>
    <w:link w:val="a7"/>
    <w:uiPriority w:val="99"/>
    <w:unhideWhenUsed/>
    <w:rsid w:val="000909FD"/>
    <w:pPr>
      <w:tabs>
        <w:tab w:val="center" w:pos="4677"/>
        <w:tab w:val="right" w:pos="9355"/>
      </w:tabs>
    </w:pPr>
  </w:style>
  <w:style w:type="character" w:customStyle="1" w:styleId="a7">
    <w:name w:val="Верхний колонтитул Знак"/>
    <w:basedOn w:val="a0"/>
    <w:link w:val="a6"/>
    <w:uiPriority w:val="99"/>
    <w:rsid w:val="000909FD"/>
    <w:rPr>
      <w:sz w:val="24"/>
      <w:szCs w:val="24"/>
      <w:lang w:val="en-US" w:eastAsia="en-US"/>
    </w:rPr>
  </w:style>
  <w:style w:type="paragraph" w:styleId="a8">
    <w:name w:val="footer"/>
    <w:basedOn w:val="a"/>
    <w:link w:val="a9"/>
    <w:uiPriority w:val="99"/>
    <w:unhideWhenUsed/>
    <w:rsid w:val="000909FD"/>
    <w:pPr>
      <w:tabs>
        <w:tab w:val="center" w:pos="4677"/>
        <w:tab w:val="right" w:pos="9355"/>
      </w:tabs>
    </w:pPr>
  </w:style>
  <w:style w:type="character" w:customStyle="1" w:styleId="a9">
    <w:name w:val="Нижний колонтитул Знак"/>
    <w:basedOn w:val="a0"/>
    <w:link w:val="a8"/>
    <w:uiPriority w:val="99"/>
    <w:rsid w:val="000909FD"/>
    <w:rPr>
      <w:sz w:val="24"/>
      <w:szCs w:val="24"/>
      <w:lang w:val="en-US" w:eastAsia="en-US"/>
    </w:rPr>
  </w:style>
  <w:style w:type="paragraph" w:styleId="aa">
    <w:name w:val="Balloon Text"/>
    <w:basedOn w:val="a"/>
    <w:link w:val="ab"/>
    <w:uiPriority w:val="99"/>
    <w:semiHidden/>
    <w:unhideWhenUsed/>
    <w:rsid w:val="00976246"/>
    <w:rPr>
      <w:rFonts w:ascii="Tahoma" w:hAnsi="Tahoma" w:cs="Tahoma"/>
      <w:sz w:val="16"/>
      <w:szCs w:val="16"/>
    </w:rPr>
  </w:style>
  <w:style w:type="character" w:customStyle="1" w:styleId="ab">
    <w:name w:val="Текст выноски Знак"/>
    <w:basedOn w:val="a0"/>
    <w:link w:val="aa"/>
    <w:uiPriority w:val="99"/>
    <w:semiHidden/>
    <w:rsid w:val="00976246"/>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276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2482</Words>
  <Characters>14151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3</cp:revision>
  <dcterms:created xsi:type="dcterms:W3CDTF">2021-10-01T07:36:00Z</dcterms:created>
  <dcterms:modified xsi:type="dcterms:W3CDTF">2021-10-01T12:16:00Z</dcterms:modified>
</cp:coreProperties>
</file>